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B88B" w14:textId="5E7C5E9B" w:rsidR="0052764C" w:rsidRPr="00430CB9" w:rsidRDefault="0052764C" w:rsidP="0052764C">
      <w:pPr>
        <w:jc w:val="center"/>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マウスジェノタイピング受託サービス</w:t>
      </w:r>
      <w:bookmarkStart w:id="0" w:name="_Hlk186101040"/>
      <w:bookmarkStart w:id="1" w:name="_Hlk186103372"/>
      <w:r w:rsidRPr="00430CB9">
        <w:rPr>
          <w:rFonts w:asciiTheme="majorEastAsia" w:eastAsiaTheme="majorEastAsia" w:hAnsiTheme="majorEastAsia" w:hint="eastAsia"/>
          <w:b/>
          <w:bCs/>
          <w:color w:val="000000" w:themeColor="text1"/>
        </w:rPr>
        <w:t>申し込</w:t>
      </w:r>
      <w:bookmarkEnd w:id="0"/>
      <w:r w:rsidRPr="00430CB9">
        <w:rPr>
          <w:rFonts w:asciiTheme="majorEastAsia" w:eastAsiaTheme="majorEastAsia" w:hAnsiTheme="majorEastAsia" w:hint="eastAsia"/>
          <w:b/>
          <w:bCs/>
          <w:color w:val="000000" w:themeColor="text1"/>
        </w:rPr>
        <w:t>み</w:t>
      </w:r>
      <w:bookmarkEnd w:id="1"/>
      <w:r w:rsidRPr="00430CB9">
        <w:rPr>
          <w:rFonts w:asciiTheme="majorEastAsia" w:eastAsiaTheme="majorEastAsia" w:hAnsiTheme="majorEastAsia" w:hint="eastAsia"/>
          <w:b/>
          <w:bCs/>
          <w:color w:val="000000" w:themeColor="text1"/>
        </w:rPr>
        <w:t>にあたって</w:t>
      </w:r>
    </w:p>
    <w:p w14:paraId="72F52A8C" w14:textId="4AC47FD9" w:rsidR="001D7904" w:rsidRPr="00430CB9" w:rsidRDefault="008950CC" w:rsidP="008950CC">
      <w:pPr>
        <w:jc w:val="right"/>
        <w:rPr>
          <w:rFonts w:hint="eastAsia"/>
          <w:color w:val="000000" w:themeColor="text1"/>
        </w:rPr>
      </w:pPr>
      <w:r w:rsidRPr="00225D6C">
        <w:rPr>
          <w:rFonts w:hint="eastAsia"/>
          <w:color w:val="000000" w:themeColor="text1"/>
        </w:rPr>
        <w:t>2025.3</w:t>
      </w:r>
      <w:r w:rsidRPr="00225D6C">
        <w:rPr>
          <w:rFonts w:hint="eastAsia"/>
          <w:color w:val="000000" w:themeColor="text1"/>
        </w:rPr>
        <w:t>ゲノム研究分野</w:t>
      </w:r>
    </w:p>
    <w:p w14:paraId="4F04F8B7" w14:textId="6E21AE2E" w:rsidR="00E00177" w:rsidRPr="00430CB9" w:rsidRDefault="00E00177" w:rsidP="00B73AB8">
      <w:pPr>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w:t>
      </w:r>
      <w:r w:rsidR="008C2DB2" w:rsidRPr="00430CB9">
        <w:rPr>
          <w:rFonts w:asciiTheme="majorEastAsia" w:eastAsiaTheme="majorEastAsia" w:hAnsiTheme="majorEastAsia" w:hint="eastAsia"/>
          <w:b/>
          <w:bCs/>
          <w:color w:val="000000" w:themeColor="text1"/>
        </w:rPr>
        <w:t>本</w:t>
      </w:r>
      <w:r w:rsidR="00A63A41" w:rsidRPr="00430CB9">
        <w:rPr>
          <w:rFonts w:asciiTheme="majorEastAsia" w:eastAsiaTheme="majorEastAsia" w:hAnsiTheme="majorEastAsia" w:hint="eastAsia"/>
          <w:b/>
          <w:bCs/>
          <w:color w:val="000000" w:themeColor="text1"/>
        </w:rPr>
        <w:t>申込</w:t>
      </w:r>
      <w:r w:rsidR="00775E05" w:rsidRPr="00430CB9">
        <w:rPr>
          <w:rFonts w:asciiTheme="majorEastAsia" w:eastAsiaTheme="majorEastAsia" w:hAnsiTheme="majorEastAsia" w:hint="eastAsia"/>
          <w:b/>
          <w:bCs/>
          <w:color w:val="000000" w:themeColor="text1"/>
        </w:rPr>
        <w:t>は</w:t>
      </w:r>
      <w:r w:rsidRPr="00430CB9">
        <w:rPr>
          <w:rFonts w:asciiTheme="majorEastAsia" w:eastAsiaTheme="majorEastAsia" w:hAnsiTheme="majorEastAsia" w:hint="eastAsia"/>
          <w:b/>
          <w:bCs/>
          <w:color w:val="000000" w:themeColor="text1"/>
        </w:rPr>
        <w:t>「</w:t>
      </w:r>
      <w:r w:rsidR="00775E05" w:rsidRPr="00430CB9">
        <w:rPr>
          <w:rFonts w:asciiTheme="majorEastAsia" w:eastAsiaTheme="majorEastAsia" w:hAnsiTheme="majorEastAsia" w:hint="eastAsia"/>
          <w:b/>
          <w:bCs/>
          <w:color w:val="000000" w:themeColor="text1"/>
        </w:rPr>
        <w:t>初回テストタイピング</w:t>
      </w:r>
      <w:r w:rsidRPr="00430CB9">
        <w:rPr>
          <w:rFonts w:asciiTheme="majorEastAsia" w:eastAsiaTheme="majorEastAsia" w:hAnsiTheme="majorEastAsia" w:hint="eastAsia"/>
          <w:b/>
          <w:bCs/>
          <w:color w:val="000000" w:themeColor="text1"/>
        </w:rPr>
        <w:t>」</w:t>
      </w:r>
      <w:r w:rsidR="009A2806" w:rsidRPr="00430CB9">
        <w:rPr>
          <w:rFonts w:asciiTheme="majorEastAsia" w:eastAsiaTheme="majorEastAsia" w:hAnsiTheme="majorEastAsia" w:hint="eastAsia"/>
          <w:b/>
          <w:bCs/>
          <w:color w:val="000000" w:themeColor="text1"/>
        </w:rPr>
        <w:t>が終了</w:t>
      </w:r>
      <w:r w:rsidR="00775E05" w:rsidRPr="00430CB9">
        <w:rPr>
          <w:rFonts w:asciiTheme="majorEastAsia" w:eastAsiaTheme="majorEastAsia" w:hAnsiTheme="majorEastAsia" w:hint="eastAsia"/>
          <w:b/>
          <w:bCs/>
          <w:color w:val="000000" w:themeColor="text1"/>
        </w:rPr>
        <w:t>していることを前提としています</w:t>
      </w:r>
      <w:r w:rsidRPr="00430CB9">
        <w:rPr>
          <w:rFonts w:asciiTheme="majorEastAsia" w:eastAsiaTheme="majorEastAsia" w:hAnsiTheme="majorEastAsia" w:hint="eastAsia"/>
          <w:b/>
          <w:bCs/>
          <w:color w:val="000000" w:themeColor="text1"/>
        </w:rPr>
        <w:t>】</w:t>
      </w:r>
    </w:p>
    <w:p w14:paraId="575DC6A3" w14:textId="1A5D9FA4" w:rsidR="00B73AB8" w:rsidRPr="00430CB9" w:rsidRDefault="00775E05" w:rsidP="00B73AB8">
      <w:pPr>
        <w:jc w:val="left"/>
        <w:rPr>
          <w:color w:val="000000" w:themeColor="text1"/>
        </w:rPr>
      </w:pPr>
      <w:r w:rsidRPr="00430CB9">
        <w:rPr>
          <w:rFonts w:hint="eastAsia"/>
          <w:color w:val="000000" w:themeColor="text1"/>
        </w:rPr>
        <w:t>初回テストタイピングを行っていない場合</w:t>
      </w:r>
      <w:r w:rsidR="00221D4C" w:rsidRPr="00430CB9">
        <w:rPr>
          <w:rFonts w:hint="eastAsia"/>
          <w:color w:val="000000" w:themeColor="text1"/>
        </w:rPr>
        <w:t>は</w:t>
      </w:r>
      <w:r w:rsidRPr="00430CB9">
        <w:rPr>
          <w:rFonts w:hint="eastAsia"/>
          <w:color w:val="000000" w:themeColor="text1"/>
        </w:rPr>
        <w:t>、</w:t>
      </w:r>
      <w:r w:rsidR="002E405A" w:rsidRPr="00430CB9">
        <w:rPr>
          <w:rFonts w:hint="eastAsia"/>
          <w:color w:val="000000" w:themeColor="text1"/>
        </w:rPr>
        <w:t>まずは</w:t>
      </w:r>
      <w:r w:rsidRPr="00430CB9">
        <w:rPr>
          <w:rFonts w:hint="eastAsia"/>
          <w:color w:val="000000" w:themeColor="text1"/>
        </w:rPr>
        <w:t>別途用意されている「マウスジェノタイピング受託サービス</w:t>
      </w:r>
      <w:bookmarkStart w:id="2" w:name="_Hlk189561509"/>
      <w:r w:rsidRPr="00430CB9">
        <w:rPr>
          <w:rFonts w:hint="eastAsia"/>
          <w:color w:val="000000" w:themeColor="text1"/>
        </w:rPr>
        <w:t>【初回テストタイピング】</w:t>
      </w:r>
      <w:bookmarkEnd w:id="2"/>
      <w:r w:rsidRPr="00430CB9">
        <w:rPr>
          <w:rFonts w:hint="eastAsia"/>
          <w:color w:val="000000" w:themeColor="text1"/>
        </w:rPr>
        <w:t>申込書」</w:t>
      </w:r>
      <w:r w:rsidR="005525B5" w:rsidRPr="00430CB9">
        <w:rPr>
          <w:rFonts w:hint="eastAsia"/>
          <w:color w:val="000000" w:themeColor="text1"/>
        </w:rPr>
        <w:t>にて</w:t>
      </w:r>
      <w:r w:rsidRPr="00430CB9">
        <w:rPr>
          <w:rFonts w:hint="eastAsia"/>
          <w:color w:val="000000" w:themeColor="text1"/>
        </w:rPr>
        <w:t>お申し込みをお願いします。</w:t>
      </w:r>
      <w:r w:rsidR="00E507B4" w:rsidRPr="00430CB9">
        <w:rPr>
          <w:rFonts w:hint="eastAsia"/>
          <w:color w:val="000000" w:themeColor="text1"/>
        </w:rPr>
        <w:t>サービスの詳細は</w:t>
      </w:r>
      <w:r w:rsidR="00B73AB8" w:rsidRPr="00430CB9">
        <w:rPr>
          <w:rFonts w:hint="eastAsia"/>
          <w:color w:val="000000" w:themeColor="text1"/>
        </w:rPr>
        <w:t>本申込書の後半</w:t>
      </w:r>
      <w:r w:rsidR="007A3240" w:rsidRPr="00430CB9">
        <w:rPr>
          <w:rFonts w:hint="eastAsia"/>
          <w:color w:val="000000" w:themeColor="text1"/>
        </w:rPr>
        <w:t>に</w:t>
      </w:r>
      <w:r w:rsidR="00B73AB8" w:rsidRPr="00430CB9">
        <w:rPr>
          <w:rFonts w:hint="eastAsia"/>
          <w:color w:val="000000" w:themeColor="text1"/>
        </w:rPr>
        <w:t>「マウスジェノタイピング受託サービスについて」</w:t>
      </w:r>
      <w:r w:rsidR="007A3240" w:rsidRPr="00430CB9">
        <w:rPr>
          <w:rFonts w:hint="eastAsia"/>
          <w:color w:val="000000" w:themeColor="text1"/>
        </w:rPr>
        <w:t>として</w:t>
      </w:r>
      <w:r w:rsidR="00B73AB8" w:rsidRPr="00430CB9">
        <w:rPr>
          <w:rFonts w:hint="eastAsia"/>
          <w:color w:val="000000" w:themeColor="text1"/>
        </w:rPr>
        <w:t>説明</w:t>
      </w:r>
      <w:r w:rsidR="007A3240" w:rsidRPr="00430CB9">
        <w:rPr>
          <w:rFonts w:hint="eastAsia"/>
          <w:color w:val="000000" w:themeColor="text1"/>
        </w:rPr>
        <w:t>を付けております</w:t>
      </w:r>
      <w:r w:rsidR="005525B5" w:rsidRPr="00430CB9">
        <w:rPr>
          <w:rFonts w:hint="eastAsia"/>
          <w:color w:val="000000" w:themeColor="text1"/>
        </w:rPr>
        <w:t>。</w:t>
      </w:r>
      <w:r w:rsidR="00FF0311" w:rsidRPr="00430CB9">
        <w:rPr>
          <w:rFonts w:hint="eastAsia"/>
          <w:color w:val="000000" w:themeColor="text1"/>
        </w:rPr>
        <w:t>初回テストタイピングの申込書中</w:t>
      </w:r>
      <w:r w:rsidR="00016D72" w:rsidRPr="00430CB9">
        <w:rPr>
          <w:rFonts w:hint="eastAsia"/>
          <w:color w:val="000000" w:themeColor="text1"/>
        </w:rPr>
        <w:t>の記載と同じものですが</w:t>
      </w:r>
      <w:r w:rsidR="00FF0311" w:rsidRPr="00430CB9">
        <w:rPr>
          <w:rFonts w:hint="eastAsia"/>
          <w:color w:val="000000" w:themeColor="text1"/>
        </w:rPr>
        <w:t>、</w:t>
      </w:r>
      <w:r w:rsidR="007A3240" w:rsidRPr="00430CB9">
        <w:rPr>
          <w:rFonts w:hint="eastAsia"/>
          <w:color w:val="000000" w:themeColor="text1"/>
        </w:rPr>
        <w:t>必要に応じて再度ご確認願います。</w:t>
      </w:r>
    </w:p>
    <w:p w14:paraId="759BF15F" w14:textId="77777777" w:rsidR="00926862" w:rsidRPr="00430CB9" w:rsidRDefault="00926862" w:rsidP="00B73AB8">
      <w:pPr>
        <w:jc w:val="left"/>
        <w:rPr>
          <w:color w:val="000000" w:themeColor="text1"/>
        </w:rPr>
      </w:pPr>
    </w:p>
    <w:p w14:paraId="3CCCAFD6" w14:textId="794B1A8D" w:rsidR="003811D3" w:rsidRPr="00430CB9" w:rsidRDefault="003811D3" w:rsidP="003811D3">
      <w:pPr>
        <w:widowControl/>
        <w:jc w:val="left"/>
        <w:rPr>
          <w:color w:val="000000" w:themeColor="text1"/>
        </w:rPr>
      </w:pPr>
      <w:r w:rsidRPr="00430CB9">
        <w:rPr>
          <w:rFonts w:asciiTheme="majorEastAsia" w:eastAsiaTheme="majorEastAsia" w:hAnsiTheme="majorEastAsia" w:hint="eastAsia"/>
          <w:b/>
          <w:bCs/>
          <w:color w:val="000000" w:themeColor="text1"/>
        </w:rPr>
        <w:t>【分析条件は「初回テストタイピング」</w:t>
      </w:r>
      <w:r w:rsidR="00D62D90">
        <w:rPr>
          <w:rFonts w:asciiTheme="majorEastAsia" w:eastAsiaTheme="majorEastAsia" w:hAnsiTheme="majorEastAsia" w:hint="eastAsia"/>
          <w:b/>
          <w:bCs/>
          <w:color w:val="000000" w:themeColor="text1"/>
        </w:rPr>
        <w:t>のものに</w:t>
      </w:r>
      <w:r w:rsidRPr="00430CB9">
        <w:rPr>
          <w:rFonts w:asciiTheme="majorEastAsia" w:eastAsiaTheme="majorEastAsia" w:hAnsiTheme="majorEastAsia" w:hint="eastAsia"/>
          <w:b/>
          <w:bCs/>
          <w:color w:val="000000" w:themeColor="text1"/>
        </w:rPr>
        <w:t>なります】</w:t>
      </w:r>
    </w:p>
    <w:p w14:paraId="13828494" w14:textId="1ABC740C" w:rsidR="003811D3" w:rsidRPr="00430CB9" w:rsidRDefault="003811D3" w:rsidP="003811D3">
      <w:pPr>
        <w:widowControl/>
        <w:jc w:val="left"/>
        <w:rPr>
          <w:color w:val="000000" w:themeColor="text1"/>
        </w:rPr>
      </w:pPr>
      <w:r w:rsidRPr="00430CB9">
        <w:rPr>
          <w:rFonts w:hint="eastAsia"/>
          <w:color w:val="000000" w:themeColor="text1"/>
        </w:rPr>
        <w:t>本申込に先立つ「初回テストタイピング」において、判定したい全てのタイプのサンプルが提出されてい</w:t>
      </w:r>
      <w:r w:rsidR="00E025B4" w:rsidRPr="00430CB9">
        <w:rPr>
          <w:rFonts w:hint="eastAsia"/>
          <w:color w:val="000000" w:themeColor="text1"/>
        </w:rPr>
        <w:t>なかった場合、</w:t>
      </w:r>
      <w:r w:rsidR="007761E7" w:rsidRPr="00430CB9">
        <w:rPr>
          <w:rFonts w:hint="eastAsia"/>
          <w:color w:val="000000" w:themeColor="text1"/>
        </w:rPr>
        <w:t>「初回テストタイピング」</w:t>
      </w:r>
      <w:r w:rsidR="00E025B4" w:rsidRPr="00430CB9">
        <w:rPr>
          <w:rFonts w:hint="eastAsia"/>
          <w:color w:val="000000" w:themeColor="text1"/>
        </w:rPr>
        <w:t>に含まれていなかった</w:t>
      </w:r>
      <w:r w:rsidR="007761E7" w:rsidRPr="00430CB9">
        <w:rPr>
          <w:rFonts w:hint="eastAsia"/>
          <w:color w:val="000000" w:themeColor="text1"/>
        </w:rPr>
        <w:t>タイプ</w:t>
      </w:r>
      <w:r w:rsidR="00E025B4" w:rsidRPr="00430CB9">
        <w:rPr>
          <w:rFonts w:hint="eastAsia"/>
          <w:color w:val="000000" w:themeColor="text1"/>
        </w:rPr>
        <w:t>は判定できないかもしれません</w:t>
      </w:r>
      <w:r w:rsidR="0002145D" w:rsidRPr="00430CB9">
        <w:rPr>
          <w:rFonts w:hint="eastAsia"/>
          <w:color w:val="000000" w:themeColor="text1"/>
        </w:rPr>
        <w:t>。</w:t>
      </w:r>
      <w:r w:rsidR="0014034D" w:rsidRPr="00430CB9">
        <w:rPr>
          <w:rFonts w:hint="eastAsia"/>
          <w:color w:val="000000" w:themeColor="text1"/>
        </w:rPr>
        <w:t>本申込</w:t>
      </w:r>
      <w:r w:rsidR="00E00177" w:rsidRPr="00430CB9">
        <w:rPr>
          <w:rFonts w:hint="eastAsia"/>
          <w:color w:val="000000" w:themeColor="text1"/>
        </w:rPr>
        <w:t>に</w:t>
      </w:r>
      <w:r w:rsidR="006B5D75" w:rsidRPr="00430CB9">
        <w:rPr>
          <w:rFonts w:hint="eastAsia"/>
          <w:color w:val="000000" w:themeColor="text1"/>
        </w:rPr>
        <w:t>「初回テストタイピング」に含まれていなかったタイプのサンプルを含</w:t>
      </w:r>
      <w:r w:rsidR="00E00177" w:rsidRPr="00430CB9">
        <w:rPr>
          <w:rFonts w:hint="eastAsia"/>
          <w:color w:val="000000" w:themeColor="text1"/>
        </w:rPr>
        <w:t>まれても</w:t>
      </w:r>
      <w:r w:rsidR="006B5D75" w:rsidRPr="00430CB9">
        <w:rPr>
          <w:rFonts w:hint="eastAsia"/>
          <w:color w:val="000000" w:themeColor="text1"/>
        </w:rPr>
        <w:t>かまいませんが、</w:t>
      </w:r>
      <w:r w:rsidR="00E00177" w:rsidRPr="00430CB9">
        <w:rPr>
          <w:rFonts w:hint="eastAsia"/>
          <w:color w:val="000000" w:themeColor="text1"/>
        </w:rPr>
        <w:t>判定できないかもしれない</w:t>
      </w:r>
      <w:r w:rsidR="00A14988" w:rsidRPr="00430CB9">
        <w:rPr>
          <w:rFonts w:hint="eastAsia"/>
          <w:color w:val="000000" w:themeColor="text1"/>
        </w:rPr>
        <w:t>点は</w:t>
      </w:r>
      <w:r w:rsidR="00E025B4" w:rsidRPr="00430CB9">
        <w:rPr>
          <w:rFonts w:hint="eastAsia"/>
          <w:color w:val="000000" w:themeColor="text1"/>
        </w:rPr>
        <w:t>あらかじめ</w:t>
      </w:r>
      <w:r w:rsidRPr="00430CB9">
        <w:rPr>
          <w:rFonts w:hint="eastAsia"/>
          <w:color w:val="000000" w:themeColor="text1"/>
        </w:rPr>
        <w:t>ご了承</w:t>
      </w:r>
      <w:r w:rsidR="0002145D" w:rsidRPr="00430CB9">
        <w:rPr>
          <w:rFonts w:hint="eastAsia"/>
          <w:color w:val="000000" w:themeColor="text1"/>
        </w:rPr>
        <w:t>のうえ</w:t>
      </w:r>
      <w:r w:rsidR="0014034D" w:rsidRPr="00430CB9">
        <w:rPr>
          <w:rFonts w:hint="eastAsia"/>
          <w:color w:val="000000" w:themeColor="text1"/>
        </w:rPr>
        <w:t>、</w:t>
      </w:r>
      <w:r w:rsidR="0002145D" w:rsidRPr="00430CB9">
        <w:rPr>
          <w:rFonts w:hint="eastAsia"/>
          <w:color w:val="000000" w:themeColor="text1"/>
        </w:rPr>
        <w:t>お申し込み</w:t>
      </w:r>
      <w:r w:rsidR="00A56AB5" w:rsidRPr="00430CB9">
        <w:rPr>
          <w:rFonts w:hint="eastAsia"/>
          <w:color w:val="000000" w:themeColor="text1"/>
        </w:rPr>
        <w:t>願います</w:t>
      </w:r>
      <w:r w:rsidRPr="00430CB9">
        <w:rPr>
          <w:rFonts w:hint="eastAsia"/>
          <w:color w:val="000000" w:themeColor="text1"/>
        </w:rPr>
        <w:t>。</w:t>
      </w:r>
    </w:p>
    <w:p w14:paraId="4782F585" w14:textId="77777777" w:rsidR="00926862" w:rsidRPr="00430CB9" w:rsidRDefault="00926862" w:rsidP="003811D3">
      <w:pPr>
        <w:widowControl/>
        <w:jc w:val="left"/>
        <w:rPr>
          <w:color w:val="000000" w:themeColor="text1"/>
        </w:rPr>
      </w:pPr>
    </w:p>
    <w:p w14:paraId="6403823B" w14:textId="27CF97F0" w:rsidR="007F28B6" w:rsidRPr="00430CB9" w:rsidRDefault="007F28B6" w:rsidP="003811D3">
      <w:pPr>
        <w:widowControl/>
        <w:jc w:val="left"/>
        <w:rPr>
          <w:color w:val="000000" w:themeColor="text1"/>
        </w:rPr>
      </w:pPr>
      <w:r w:rsidRPr="00430CB9">
        <w:rPr>
          <w:rFonts w:asciiTheme="majorEastAsia" w:eastAsiaTheme="majorEastAsia" w:hAnsiTheme="majorEastAsia" w:hint="eastAsia"/>
          <w:b/>
          <w:bCs/>
          <w:color w:val="000000" w:themeColor="text1"/>
        </w:rPr>
        <w:t>【制限酵素切断が必要な場合は持ち込みになります</w:t>
      </w:r>
      <w:r w:rsidR="00DD40F0" w:rsidRPr="00430CB9">
        <w:rPr>
          <w:rFonts w:asciiTheme="majorEastAsia" w:eastAsiaTheme="majorEastAsia" w:hAnsiTheme="majorEastAsia" w:hint="eastAsia"/>
          <w:b/>
          <w:bCs/>
          <w:color w:val="000000" w:themeColor="text1"/>
        </w:rPr>
        <w:t>。追加料金が必要です</w:t>
      </w:r>
      <w:r w:rsidRPr="00430CB9">
        <w:rPr>
          <w:rFonts w:asciiTheme="majorEastAsia" w:eastAsiaTheme="majorEastAsia" w:hAnsiTheme="majorEastAsia" w:hint="eastAsia"/>
          <w:b/>
          <w:bCs/>
          <w:color w:val="000000" w:themeColor="text1"/>
        </w:rPr>
        <w:t>】</w:t>
      </w:r>
    </w:p>
    <w:p w14:paraId="54343D1E" w14:textId="2F854944" w:rsidR="00E507B4" w:rsidRPr="00430CB9" w:rsidRDefault="007F28B6" w:rsidP="00E507B4">
      <w:pPr>
        <w:tabs>
          <w:tab w:val="left" w:pos="426"/>
        </w:tabs>
        <w:rPr>
          <w:color w:val="000000" w:themeColor="text1"/>
        </w:rPr>
      </w:pPr>
      <w:r w:rsidRPr="00430CB9">
        <w:rPr>
          <w:rFonts w:hint="eastAsia"/>
          <w:color w:val="000000" w:themeColor="text1"/>
        </w:rPr>
        <w:t>PCR</w:t>
      </w:r>
      <w:r w:rsidRPr="00430CB9">
        <w:rPr>
          <w:rFonts w:hint="eastAsia"/>
          <w:color w:val="000000" w:themeColor="text1"/>
        </w:rPr>
        <w:t>産物の制限酵素切断が必要な場合、サンプル提出時に制限酵素をゲノム研究分野にお持ちください。</w:t>
      </w:r>
      <w:r w:rsidR="002E3ACF" w:rsidRPr="00430CB9">
        <w:rPr>
          <w:rFonts w:hint="eastAsia"/>
          <w:color w:val="000000" w:themeColor="text1"/>
        </w:rPr>
        <w:t>但し、初回テストタイピングでお持ち込みいただいた制限酵素がそのままゲノム研究分野に保管されている場合はその限りではありません。</w:t>
      </w:r>
      <w:r w:rsidR="00DE4625" w:rsidRPr="00430CB9">
        <w:rPr>
          <w:rFonts w:hint="eastAsia"/>
          <w:color w:val="000000" w:themeColor="text1"/>
        </w:rPr>
        <w:t>また、</w:t>
      </w:r>
      <w:r w:rsidR="008A1DB1" w:rsidRPr="00430CB9">
        <w:rPr>
          <w:rFonts w:hint="eastAsia"/>
          <w:color w:val="000000" w:themeColor="text1"/>
        </w:rPr>
        <w:t>制限酵素切断には追加料金が発生します。</w:t>
      </w:r>
    </w:p>
    <w:p w14:paraId="33156256" w14:textId="6EE5254D" w:rsidR="004D7553" w:rsidRPr="00430CB9" w:rsidRDefault="004D7553" w:rsidP="004D7553">
      <w:pPr>
        <w:widowControl/>
        <w:jc w:val="left"/>
        <w:rPr>
          <w:rFonts w:asciiTheme="majorEastAsia" w:eastAsiaTheme="majorEastAsia" w:hAnsiTheme="majorEastAsia"/>
          <w:b/>
          <w:bCs/>
          <w:color w:val="000000" w:themeColor="text1"/>
        </w:rPr>
      </w:pPr>
    </w:p>
    <w:p w14:paraId="14A06BA2" w14:textId="6103A51E" w:rsidR="004D7553" w:rsidRPr="00430CB9" w:rsidRDefault="004D7553" w:rsidP="004D7553">
      <w:pPr>
        <w:widowControl/>
        <w:jc w:val="left"/>
        <w:rPr>
          <w:color w:val="000000" w:themeColor="text1"/>
        </w:rPr>
      </w:pPr>
      <w:r w:rsidRPr="00430CB9">
        <w:rPr>
          <w:rFonts w:asciiTheme="majorEastAsia" w:eastAsiaTheme="majorEastAsia" w:hAnsiTheme="majorEastAsia" w:hint="eastAsia"/>
          <w:b/>
          <w:bCs/>
          <w:color w:val="000000" w:themeColor="text1"/>
        </w:rPr>
        <w:t>【シーケンスが必要な場合は追加料金</w:t>
      </w:r>
      <w:r w:rsidR="00AD0FF1">
        <w:rPr>
          <w:rFonts w:asciiTheme="majorEastAsia" w:eastAsiaTheme="majorEastAsia" w:hAnsiTheme="majorEastAsia" w:hint="eastAsia"/>
          <w:b/>
          <w:bCs/>
          <w:color w:val="000000" w:themeColor="text1"/>
        </w:rPr>
        <w:t>が必要です</w:t>
      </w:r>
      <w:r w:rsidRPr="00430CB9">
        <w:rPr>
          <w:rFonts w:asciiTheme="majorEastAsia" w:eastAsiaTheme="majorEastAsia" w:hAnsiTheme="majorEastAsia" w:hint="eastAsia"/>
          <w:b/>
          <w:bCs/>
          <w:color w:val="000000" w:themeColor="text1"/>
        </w:rPr>
        <w:t>】</w:t>
      </w:r>
    </w:p>
    <w:p w14:paraId="33F507AA" w14:textId="608597EE" w:rsidR="00E507B4" w:rsidRPr="00430CB9" w:rsidRDefault="004D7553" w:rsidP="004D7553">
      <w:pPr>
        <w:widowControl/>
        <w:jc w:val="left"/>
        <w:rPr>
          <w:rFonts w:asciiTheme="majorEastAsia" w:eastAsiaTheme="majorEastAsia" w:hAnsiTheme="majorEastAsia"/>
          <w:b/>
          <w:bCs/>
          <w:color w:val="000000" w:themeColor="text1"/>
        </w:rPr>
      </w:pPr>
      <w:r w:rsidRPr="00430CB9">
        <w:rPr>
          <w:rFonts w:hint="eastAsia"/>
          <w:color w:val="000000" w:themeColor="text1"/>
        </w:rPr>
        <w:t>PCR</w:t>
      </w:r>
      <w:r w:rsidRPr="00430CB9">
        <w:rPr>
          <w:rFonts w:hint="eastAsia"/>
          <w:color w:val="000000" w:themeColor="text1"/>
        </w:rPr>
        <w:t>産物のシーケンス分析につ</w:t>
      </w:r>
      <w:r w:rsidR="00401B1C" w:rsidRPr="00430CB9">
        <w:rPr>
          <w:rFonts w:hint="eastAsia"/>
          <w:color w:val="000000" w:themeColor="text1"/>
        </w:rPr>
        <w:t>いては追加料金が発生します。</w:t>
      </w:r>
    </w:p>
    <w:p w14:paraId="445D0330" w14:textId="77777777" w:rsidR="004D7553" w:rsidRPr="00430CB9" w:rsidRDefault="004D7553" w:rsidP="00E507B4">
      <w:pPr>
        <w:widowControl/>
        <w:jc w:val="left"/>
        <w:rPr>
          <w:rFonts w:asciiTheme="majorEastAsia" w:eastAsiaTheme="majorEastAsia" w:hAnsiTheme="majorEastAsia"/>
          <w:b/>
          <w:bCs/>
          <w:color w:val="000000" w:themeColor="text1"/>
        </w:rPr>
      </w:pPr>
    </w:p>
    <w:p w14:paraId="327A2DAF" w14:textId="566A3AC2" w:rsidR="00E507B4" w:rsidRPr="00430CB9" w:rsidRDefault="00E507B4" w:rsidP="00E507B4">
      <w:pPr>
        <w:widowControl/>
        <w:jc w:val="left"/>
        <w:rPr>
          <w:color w:val="000000" w:themeColor="text1"/>
        </w:rPr>
      </w:pPr>
      <w:r w:rsidRPr="00430CB9">
        <w:rPr>
          <w:rFonts w:asciiTheme="majorEastAsia" w:eastAsiaTheme="majorEastAsia" w:hAnsiTheme="majorEastAsia" w:hint="eastAsia"/>
          <w:b/>
          <w:bCs/>
          <w:color w:val="000000" w:themeColor="text1"/>
        </w:rPr>
        <w:t>【</w:t>
      </w:r>
      <w:r w:rsidR="00026418" w:rsidRPr="00430CB9">
        <w:rPr>
          <w:rFonts w:asciiTheme="majorEastAsia" w:eastAsiaTheme="majorEastAsia" w:hAnsiTheme="majorEastAsia" w:hint="eastAsia"/>
          <w:b/>
          <w:bCs/>
          <w:color w:val="000000" w:themeColor="text1"/>
        </w:rPr>
        <w:t>申込のながれ</w:t>
      </w:r>
      <w:r w:rsidRPr="00430CB9">
        <w:rPr>
          <w:rFonts w:asciiTheme="majorEastAsia" w:eastAsiaTheme="majorEastAsia" w:hAnsiTheme="majorEastAsia" w:hint="eastAsia"/>
          <w:b/>
          <w:bCs/>
          <w:color w:val="000000" w:themeColor="text1"/>
        </w:rPr>
        <w:t>】</w:t>
      </w:r>
    </w:p>
    <w:p w14:paraId="5BABB553" w14:textId="0E214B5E" w:rsidR="007F28B6" w:rsidRPr="00430CB9" w:rsidRDefault="00E507B4" w:rsidP="0080278B">
      <w:pPr>
        <w:tabs>
          <w:tab w:val="left" w:pos="426"/>
        </w:tabs>
        <w:rPr>
          <w:color w:val="000000" w:themeColor="text1"/>
        </w:rPr>
      </w:pPr>
      <w:r w:rsidRPr="00430CB9">
        <w:rPr>
          <w:rFonts w:hint="eastAsia"/>
          <w:color w:val="000000" w:themeColor="text1"/>
        </w:rPr>
        <w:t>「マウスジェノタイピング受託サービス申込書」に必要事項を記入のうえ</w:t>
      </w:r>
      <w:r w:rsidR="0060618B" w:rsidRPr="00430CB9">
        <w:rPr>
          <w:rFonts w:hint="eastAsia"/>
          <w:color w:val="000000" w:themeColor="text1"/>
        </w:rPr>
        <w:t>、</w:t>
      </w:r>
      <w:r w:rsidRPr="00430CB9">
        <w:rPr>
          <w:rFonts w:hint="eastAsia"/>
          <w:color w:val="000000" w:themeColor="text1"/>
        </w:rPr>
        <w:t>ゲノム研究分野</w:t>
      </w:r>
      <w:r w:rsidR="00E53993" w:rsidRPr="00430CB9">
        <w:rPr>
          <w:rFonts w:hint="eastAsia"/>
          <w:color w:val="000000" w:themeColor="text1"/>
        </w:rPr>
        <w:t>へメール添付で申込ファイルを</w:t>
      </w:r>
      <w:r w:rsidRPr="00430CB9">
        <w:rPr>
          <w:rFonts w:hint="eastAsia"/>
          <w:color w:val="000000" w:themeColor="text1"/>
        </w:rPr>
        <w:t>送付ください。申込書をもとにゲノム研究分野で分析予定日を検討</w:t>
      </w:r>
      <w:r w:rsidR="004216E2" w:rsidRPr="00430CB9">
        <w:rPr>
          <w:rFonts w:hint="eastAsia"/>
          <w:color w:val="000000" w:themeColor="text1"/>
        </w:rPr>
        <w:t>のうえ、申込書中に記載されたメールアドレスに</w:t>
      </w:r>
      <w:r w:rsidRPr="00430CB9">
        <w:rPr>
          <w:rFonts w:hint="eastAsia"/>
          <w:color w:val="000000" w:themeColor="text1"/>
        </w:rPr>
        <w:t>返答しますので、分析予定日までにマウスの尾や耳をご持参願います。</w:t>
      </w:r>
      <w:r w:rsidR="0080278B" w:rsidRPr="00430CB9">
        <w:rPr>
          <w:rFonts w:hint="eastAsia"/>
          <w:color w:val="000000" w:themeColor="text1"/>
        </w:rPr>
        <w:t>得られた結果につきましても同メールアドレスに送付致します。</w:t>
      </w:r>
    </w:p>
    <w:p w14:paraId="78AE9009" w14:textId="78DB12C4" w:rsidR="0029524F" w:rsidRPr="00430CB9" w:rsidRDefault="0029524F">
      <w:pPr>
        <w:widowControl/>
        <w:jc w:val="left"/>
        <w:rPr>
          <w:color w:val="000000" w:themeColor="text1"/>
        </w:rPr>
      </w:pPr>
      <w:r w:rsidRPr="00430CB9">
        <w:rPr>
          <w:color w:val="000000" w:themeColor="text1"/>
        </w:rPr>
        <w:br w:type="page"/>
      </w:r>
    </w:p>
    <w:p w14:paraId="076BDDDF" w14:textId="77777777" w:rsidR="0052764C" w:rsidRPr="00430CB9" w:rsidRDefault="0052764C" w:rsidP="00B73AB8">
      <w:pPr>
        <w:jc w:val="left"/>
        <w:rPr>
          <w:color w:val="000000" w:themeColor="text1"/>
        </w:rPr>
      </w:pPr>
    </w:p>
    <w:p w14:paraId="75489470" w14:textId="77777777" w:rsidR="0052764C" w:rsidRPr="00430CB9" w:rsidRDefault="0052764C" w:rsidP="0052764C">
      <w:pPr>
        <w:jc w:val="center"/>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マウスジェノタイピング受託サービス申込書</w:t>
      </w:r>
    </w:p>
    <w:p w14:paraId="28DBFD52" w14:textId="77777777" w:rsidR="00B5336C" w:rsidRPr="00430CB9" w:rsidRDefault="00B5336C" w:rsidP="00B73AB8">
      <w:pPr>
        <w:jc w:val="left"/>
        <w:rPr>
          <w:color w:val="000000" w:themeColor="text1"/>
        </w:rPr>
      </w:pPr>
    </w:p>
    <w:p w14:paraId="682EAB71" w14:textId="06BC7BEA" w:rsidR="000B5C98" w:rsidRPr="00430CB9" w:rsidRDefault="00275E9C" w:rsidP="000B5C98">
      <w:pPr>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申込</w:t>
      </w:r>
      <w:r w:rsidR="000B5C98" w:rsidRPr="00430CB9">
        <w:rPr>
          <w:rFonts w:asciiTheme="majorEastAsia" w:eastAsiaTheme="majorEastAsia" w:hAnsiTheme="majorEastAsia" w:hint="eastAsia"/>
          <w:b/>
          <w:bCs/>
          <w:color w:val="000000" w:themeColor="text1"/>
        </w:rPr>
        <w:t xml:space="preserve">年月日    </w:t>
      </w:r>
      <w:r w:rsidR="000B5C98" w:rsidRPr="00430CB9">
        <w:rPr>
          <w:rFonts w:asciiTheme="majorEastAsia" w:eastAsiaTheme="majorEastAsia" w:hAnsiTheme="majorEastAsia" w:hint="eastAsia"/>
          <w:b/>
          <w:bCs/>
          <w:color w:val="000000" w:themeColor="text1"/>
          <w:u w:val="single"/>
        </w:rPr>
        <w:t xml:space="preserve">                            </w:t>
      </w:r>
      <w:r w:rsidR="000B5C98" w:rsidRPr="00430CB9">
        <w:rPr>
          <w:rFonts w:hint="eastAsia"/>
          <w:color w:val="000000" w:themeColor="text1"/>
        </w:rPr>
        <w:t>(</w:t>
      </w:r>
      <w:r w:rsidR="000B5C98" w:rsidRPr="00430CB9">
        <w:rPr>
          <w:rFonts w:hint="eastAsia"/>
          <w:color w:val="000000" w:themeColor="text1"/>
        </w:rPr>
        <w:t>例</w:t>
      </w:r>
      <w:r w:rsidR="000B5C98" w:rsidRPr="00430CB9">
        <w:rPr>
          <w:rFonts w:hint="eastAsia"/>
          <w:color w:val="000000" w:themeColor="text1"/>
        </w:rPr>
        <w:t xml:space="preserve"> 2025</w:t>
      </w:r>
      <w:r w:rsidR="000B5C98" w:rsidRPr="00430CB9">
        <w:rPr>
          <w:rFonts w:hint="eastAsia"/>
          <w:color w:val="000000" w:themeColor="text1"/>
        </w:rPr>
        <w:t>年</w:t>
      </w:r>
      <w:r w:rsidR="000B5C98" w:rsidRPr="00430CB9">
        <w:rPr>
          <w:rFonts w:hint="eastAsia"/>
          <w:color w:val="000000" w:themeColor="text1"/>
        </w:rPr>
        <w:t>2</w:t>
      </w:r>
      <w:r w:rsidR="000B5C98" w:rsidRPr="00430CB9">
        <w:rPr>
          <w:rFonts w:hint="eastAsia"/>
          <w:color w:val="000000" w:themeColor="text1"/>
        </w:rPr>
        <w:t>月</w:t>
      </w:r>
      <w:r w:rsidR="000B5C98" w:rsidRPr="00430CB9">
        <w:rPr>
          <w:rFonts w:hint="eastAsia"/>
          <w:color w:val="000000" w:themeColor="text1"/>
        </w:rPr>
        <w:t>1</w:t>
      </w:r>
      <w:r w:rsidR="000B5C98" w:rsidRPr="00430CB9">
        <w:rPr>
          <w:rFonts w:hint="eastAsia"/>
          <w:color w:val="000000" w:themeColor="text1"/>
        </w:rPr>
        <w:t>日</w:t>
      </w:r>
      <w:r w:rsidR="000B5C98" w:rsidRPr="00430CB9">
        <w:rPr>
          <w:rFonts w:hint="eastAsia"/>
          <w:color w:val="000000" w:themeColor="text1"/>
        </w:rPr>
        <w:t>)</w:t>
      </w:r>
    </w:p>
    <w:p w14:paraId="617409AE" w14:textId="77777777" w:rsidR="000B5C98" w:rsidRPr="00430CB9" w:rsidRDefault="000B5C98" w:rsidP="000B5C98">
      <w:pPr>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 xml:space="preserve">ゲノム研究分野登録グループ </w:t>
      </w:r>
      <w:r w:rsidRPr="00430CB9">
        <w:rPr>
          <w:rFonts w:asciiTheme="majorEastAsia" w:eastAsiaTheme="majorEastAsia" w:hAnsiTheme="majorEastAsia" w:hint="eastAsia"/>
          <w:b/>
          <w:bCs/>
          <w:color w:val="000000" w:themeColor="text1"/>
          <w:u w:val="single"/>
        </w:rPr>
        <w:t xml:space="preserve">                            </w:t>
      </w:r>
      <w:r w:rsidRPr="00430CB9">
        <w:rPr>
          <w:rFonts w:hint="eastAsia"/>
          <w:color w:val="000000" w:themeColor="text1"/>
        </w:rPr>
        <w:t>(</w:t>
      </w:r>
      <w:r w:rsidRPr="00430CB9">
        <w:rPr>
          <w:rFonts w:hint="eastAsia"/>
          <w:color w:val="000000" w:themeColor="text1"/>
        </w:rPr>
        <w:t>例</w:t>
      </w:r>
      <w:r w:rsidRPr="00430CB9">
        <w:rPr>
          <w:rFonts w:hint="eastAsia"/>
          <w:color w:val="000000" w:themeColor="text1"/>
        </w:rPr>
        <w:t xml:space="preserve"> MD99)</w:t>
      </w:r>
    </w:p>
    <w:p w14:paraId="3BA44D2D" w14:textId="77777777" w:rsidR="000B5C98" w:rsidRPr="00430CB9" w:rsidRDefault="000B5C98" w:rsidP="000B5C98">
      <w:pPr>
        <w:jc w:val="left"/>
        <w:rPr>
          <w:color w:val="000000" w:themeColor="text1"/>
          <w:u w:val="single"/>
        </w:rPr>
      </w:pPr>
      <w:r w:rsidRPr="00430CB9">
        <w:rPr>
          <w:rFonts w:asciiTheme="majorEastAsia" w:eastAsiaTheme="majorEastAsia" w:hAnsiTheme="majorEastAsia" w:hint="eastAsia"/>
          <w:b/>
          <w:bCs/>
          <w:color w:val="000000" w:themeColor="text1"/>
        </w:rPr>
        <w:t>利用責任者氏名</w:t>
      </w:r>
      <w:r w:rsidRPr="00430CB9">
        <w:rPr>
          <w:rFonts w:hint="eastAsia"/>
          <w:color w:val="000000" w:themeColor="text1"/>
        </w:rPr>
        <w:t xml:space="preserve">  </w:t>
      </w:r>
      <w:r w:rsidRPr="00430CB9">
        <w:rPr>
          <w:rFonts w:hint="eastAsia"/>
          <w:color w:val="000000" w:themeColor="text1"/>
          <w:u w:val="single"/>
        </w:rPr>
        <w:t xml:space="preserve">                            </w:t>
      </w:r>
      <w:r w:rsidRPr="00430CB9">
        <w:rPr>
          <w:rFonts w:hint="eastAsia"/>
          <w:color w:val="000000" w:themeColor="text1"/>
        </w:rPr>
        <w:t>(</w:t>
      </w:r>
      <w:r w:rsidRPr="00430CB9">
        <w:rPr>
          <w:rFonts w:hint="eastAsia"/>
          <w:color w:val="000000" w:themeColor="text1"/>
        </w:rPr>
        <w:t>申し込みは利用責任者に限ります</w:t>
      </w:r>
      <w:r w:rsidRPr="00430CB9">
        <w:rPr>
          <w:rFonts w:hint="eastAsia"/>
          <w:color w:val="000000" w:themeColor="text1"/>
        </w:rPr>
        <w:t>)</w:t>
      </w:r>
    </w:p>
    <w:p w14:paraId="29317F95" w14:textId="77777777" w:rsidR="000B5C98" w:rsidRPr="00430CB9" w:rsidRDefault="000B5C98" w:rsidP="000B5C98">
      <w:pPr>
        <w:widowControl/>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 xml:space="preserve">利用責任者内線番号  </w:t>
      </w:r>
      <w:r w:rsidRPr="00430CB9">
        <w:rPr>
          <w:rFonts w:asciiTheme="majorEastAsia" w:eastAsiaTheme="majorEastAsia" w:hAnsiTheme="majorEastAsia" w:hint="eastAsia"/>
          <w:b/>
          <w:bCs/>
          <w:color w:val="000000" w:themeColor="text1"/>
          <w:u w:val="single"/>
        </w:rPr>
        <w:t xml:space="preserve">                            </w:t>
      </w:r>
    </w:p>
    <w:p w14:paraId="6AF82E80" w14:textId="4DC9F2C6" w:rsidR="000B5C98" w:rsidRPr="00430CB9" w:rsidRDefault="000B5C98" w:rsidP="000B5C98">
      <w:pPr>
        <w:widowControl/>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 xml:space="preserve">メールアドレス  </w:t>
      </w:r>
      <w:r w:rsidRPr="00430CB9">
        <w:rPr>
          <w:rFonts w:asciiTheme="majorEastAsia" w:eastAsiaTheme="majorEastAsia" w:hAnsiTheme="majorEastAsia" w:hint="eastAsia"/>
          <w:b/>
          <w:bCs/>
          <w:color w:val="000000" w:themeColor="text1"/>
          <w:u w:val="single"/>
        </w:rPr>
        <w:t xml:space="preserve">                            </w:t>
      </w:r>
      <w:r w:rsidRPr="00430CB9">
        <w:rPr>
          <w:rFonts w:asciiTheme="minorEastAsia" w:hAnsiTheme="minorEastAsia" w:hint="eastAsia"/>
          <w:color w:val="000000" w:themeColor="text1"/>
        </w:rPr>
        <w:t>(本申し込みの問い合わせや</w:t>
      </w:r>
      <w:r w:rsidRPr="00430CB9">
        <w:rPr>
          <w:rFonts w:hint="eastAsia"/>
          <w:color w:val="000000" w:themeColor="text1"/>
        </w:rPr>
        <w:t>結果送付に使用します</w:t>
      </w:r>
      <w:r w:rsidRPr="00430CB9">
        <w:rPr>
          <w:rFonts w:hint="eastAsia"/>
          <w:color w:val="000000" w:themeColor="text1"/>
        </w:rPr>
        <w:t>)</w:t>
      </w:r>
    </w:p>
    <w:p w14:paraId="23317705" w14:textId="77777777" w:rsidR="000B5C98" w:rsidRPr="00430CB9" w:rsidRDefault="000B5C98" w:rsidP="000B5C98">
      <w:pPr>
        <w:jc w:val="left"/>
        <w:rPr>
          <w:color w:val="000000" w:themeColor="text1"/>
        </w:rPr>
      </w:pPr>
    </w:p>
    <w:p w14:paraId="3BAFC479" w14:textId="57BC6C1C" w:rsidR="000B5C98" w:rsidRPr="00430CB9" w:rsidRDefault="000B5C98" w:rsidP="000B5C98">
      <w:pPr>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 xml:space="preserve">試料数    </w:t>
      </w:r>
      <w:r w:rsidRPr="00430CB9">
        <w:rPr>
          <w:rFonts w:asciiTheme="majorEastAsia" w:eastAsiaTheme="majorEastAsia" w:hAnsiTheme="majorEastAsia" w:hint="eastAsia"/>
          <w:b/>
          <w:bCs/>
          <w:color w:val="000000" w:themeColor="text1"/>
          <w:u w:val="single"/>
        </w:rPr>
        <w:t xml:space="preserve">           </w:t>
      </w:r>
      <w:r w:rsidRPr="00430CB9">
        <w:rPr>
          <w:rFonts w:hint="eastAsia"/>
          <w:color w:val="000000" w:themeColor="text1"/>
        </w:rPr>
        <w:t>(</w:t>
      </w:r>
      <w:r w:rsidRPr="00430CB9">
        <w:rPr>
          <w:rFonts w:hint="eastAsia"/>
          <w:color w:val="000000" w:themeColor="text1"/>
        </w:rPr>
        <w:t>試料</w:t>
      </w:r>
      <w:r w:rsidR="009A2806" w:rsidRPr="00430CB9">
        <w:rPr>
          <w:rFonts w:hint="eastAsia"/>
          <w:color w:val="000000" w:themeColor="text1"/>
        </w:rPr>
        <w:t>数に応じて単価が変わります。詳細は料金表を</w:t>
      </w:r>
      <w:r w:rsidR="00D844C9" w:rsidRPr="00430CB9">
        <w:rPr>
          <w:rFonts w:hint="eastAsia"/>
          <w:color w:val="000000" w:themeColor="text1"/>
        </w:rPr>
        <w:t>ご覧ください</w:t>
      </w:r>
      <w:r w:rsidRPr="00430CB9">
        <w:rPr>
          <w:rFonts w:hint="eastAsia"/>
          <w:color w:val="000000" w:themeColor="text1"/>
        </w:rPr>
        <w:t>)</w:t>
      </w:r>
    </w:p>
    <w:p w14:paraId="61111EA3" w14:textId="77777777" w:rsidR="000B5C98" w:rsidRPr="00430CB9" w:rsidRDefault="000B5C98" w:rsidP="000B5C98">
      <w:pPr>
        <w:widowControl/>
        <w:jc w:val="left"/>
        <w:rPr>
          <w:color w:val="000000" w:themeColor="text1"/>
        </w:rPr>
      </w:pPr>
      <w:r w:rsidRPr="00430CB9">
        <w:rPr>
          <w:rFonts w:hint="eastAsia"/>
          <w:color w:val="000000" w:themeColor="text1"/>
        </w:rPr>
        <w:t>尾であれば先端</w:t>
      </w:r>
      <w:r w:rsidRPr="00430CB9">
        <w:rPr>
          <w:rFonts w:hint="eastAsia"/>
          <w:color w:val="000000" w:themeColor="text1"/>
        </w:rPr>
        <w:t>3mm</w:t>
      </w:r>
      <w:r w:rsidRPr="00430CB9">
        <w:rPr>
          <w:rFonts w:hint="eastAsia"/>
          <w:color w:val="000000" w:themeColor="text1"/>
        </w:rPr>
        <w:t>程度を</w:t>
      </w:r>
      <w:r w:rsidRPr="00430CB9">
        <w:rPr>
          <w:rFonts w:hint="eastAsia"/>
          <w:color w:val="000000" w:themeColor="text1"/>
        </w:rPr>
        <w:t>1.5mL</w:t>
      </w:r>
      <w:r w:rsidRPr="00430CB9">
        <w:rPr>
          <w:rFonts w:hint="eastAsia"/>
          <w:color w:val="000000" w:themeColor="text1"/>
        </w:rPr>
        <w:t>マイクロチューブに入れて提出ください。それより小さくても結構ですが、後々タイピング結果に疑義が生じた場合の検証はできません。詳細は以降の「マウスジェノタイピング受託サービスについて」をお読みください。</w:t>
      </w:r>
    </w:p>
    <w:p w14:paraId="3CD3F716" w14:textId="77777777" w:rsidR="000B5C98" w:rsidRPr="00430CB9" w:rsidRDefault="000B5C98" w:rsidP="000B5C98">
      <w:pPr>
        <w:jc w:val="left"/>
        <w:rPr>
          <w:color w:val="000000" w:themeColor="text1"/>
        </w:rPr>
      </w:pPr>
    </w:p>
    <w:p w14:paraId="2ABACC27" w14:textId="77777777" w:rsidR="000B5C98" w:rsidRPr="00430CB9" w:rsidRDefault="000B5C98" w:rsidP="000B5C98">
      <w:pPr>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 xml:space="preserve">試料名   </w:t>
      </w:r>
      <w:r w:rsidRPr="00430CB9">
        <w:rPr>
          <w:rFonts w:asciiTheme="majorEastAsia" w:eastAsiaTheme="majorEastAsia" w:hAnsiTheme="majorEastAsia" w:hint="eastAsia"/>
          <w:b/>
          <w:bCs/>
          <w:color w:val="000000" w:themeColor="text1"/>
          <w:u w:val="single"/>
        </w:rPr>
        <w:t xml:space="preserve">            </w:t>
      </w:r>
    </w:p>
    <w:p w14:paraId="5B36C0BE" w14:textId="2A90C014" w:rsidR="000B5C98" w:rsidRPr="00430CB9" w:rsidRDefault="000B5C98" w:rsidP="000B5C98">
      <w:pPr>
        <w:widowControl/>
        <w:jc w:val="left"/>
        <w:rPr>
          <w:color w:val="000000" w:themeColor="text1"/>
        </w:rPr>
      </w:pPr>
      <w:r w:rsidRPr="00430CB9">
        <w:rPr>
          <w:rFonts w:hint="eastAsia"/>
          <w:color w:val="000000" w:themeColor="text1"/>
        </w:rPr>
        <w:t>「グループ名</w:t>
      </w:r>
      <w:r w:rsidRPr="00430CB9">
        <w:rPr>
          <w:rFonts w:hint="eastAsia"/>
          <w:color w:val="000000" w:themeColor="text1"/>
        </w:rPr>
        <w:t>-</w:t>
      </w:r>
      <w:r w:rsidRPr="00430CB9">
        <w:rPr>
          <w:rFonts w:hint="eastAsia"/>
          <w:color w:val="000000" w:themeColor="text1"/>
        </w:rPr>
        <w:t>プライマーセット名</w:t>
      </w:r>
      <w:r w:rsidRPr="00430CB9">
        <w:rPr>
          <w:rFonts w:hint="eastAsia"/>
          <w:color w:val="000000" w:themeColor="text1"/>
        </w:rPr>
        <w:t>-</w:t>
      </w:r>
      <w:r w:rsidR="00D30F07" w:rsidRPr="00430CB9">
        <w:rPr>
          <w:rFonts w:hint="eastAsia"/>
          <w:color w:val="000000" w:themeColor="text1"/>
        </w:rPr>
        <w:t>【初回テストタイピング】</w:t>
      </w:r>
      <w:r w:rsidR="009C4E7F" w:rsidRPr="00430CB9">
        <w:rPr>
          <w:rFonts w:hint="eastAsia"/>
          <w:color w:val="000000" w:themeColor="text1"/>
        </w:rPr>
        <w:t>も</w:t>
      </w:r>
      <w:r w:rsidR="00D30F07" w:rsidRPr="00430CB9">
        <w:rPr>
          <w:rFonts w:hint="eastAsia"/>
          <w:color w:val="000000" w:themeColor="text1"/>
        </w:rPr>
        <w:t>含めた過去タイピング終了サンプル</w:t>
      </w:r>
      <w:r w:rsidR="00D20D18" w:rsidRPr="00430CB9">
        <w:rPr>
          <w:rFonts w:hint="eastAsia"/>
          <w:color w:val="000000" w:themeColor="text1"/>
        </w:rPr>
        <w:t>番号に続く</w:t>
      </w:r>
      <w:r w:rsidRPr="00430CB9">
        <w:rPr>
          <w:rFonts w:hint="eastAsia"/>
          <w:color w:val="000000" w:themeColor="text1"/>
        </w:rPr>
        <w:t>通し番号」としてください。</w:t>
      </w:r>
      <w:r w:rsidR="00014165" w:rsidRPr="00430CB9">
        <w:rPr>
          <w:rFonts w:hint="eastAsia"/>
          <w:color w:val="000000" w:themeColor="text1"/>
        </w:rPr>
        <w:t>プライマーセット名は【初回テストタイピング】に記載したもの</w:t>
      </w:r>
      <w:r w:rsidR="00D30F07" w:rsidRPr="00430CB9">
        <w:rPr>
          <w:rFonts w:hint="eastAsia"/>
          <w:color w:val="000000" w:themeColor="text1"/>
        </w:rPr>
        <w:t>です</w:t>
      </w:r>
      <w:r w:rsidR="00014165" w:rsidRPr="00430CB9">
        <w:rPr>
          <w:rFonts w:hint="eastAsia"/>
          <w:color w:val="000000" w:themeColor="text1"/>
        </w:rPr>
        <w:t>。</w:t>
      </w:r>
      <w:r w:rsidR="006A016B" w:rsidRPr="00430CB9">
        <w:rPr>
          <w:rFonts w:hint="eastAsia"/>
          <w:color w:val="000000" w:themeColor="text1"/>
        </w:rPr>
        <w:t>「プライマーセット名」</w:t>
      </w:r>
      <w:r w:rsidR="009C4E7F" w:rsidRPr="00430CB9">
        <w:rPr>
          <w:rFonts w:hint="eastAsia"/>
          <w:color w:val="000000" w:themeColor="text1"/>
        </w:rPr>
        <w:t>で</w:t>
      </w:r>
      <w:r w:rsidR="00D30F07" w:rsidRPr="00430CB9">
        <w:rPr>
          <w:rFonts w:hint="eastAsia"/>
          <w:color w:val="000000" w:themeColor="text1"/>
        </w:rPr>
        <w:t>使用プライマーを</w:t>
      </w:r>
      <w:r w:rsidR="006A016B" w:rsidRPr="00430CB9">
        <w:rPr>
          <w:rFonts w:hint="eastAsia"/>
          <w:color w:val="000000" w:themeColor="text1"/>
        </w:rPr>
        <w:t>判断していますので、</w:t>
      </w:r>
      <w:r w:rsidR="00661AE2" w:rsidRPr="00430CB9">
        <w:rPr>
          <w:rFonts w:hint="eastAsia"/>
          <w:color w:val="000000" w:themeColor="text1"/>
        </w:rPr>
        <w:t>誤りのないよう</w:t>
      </w:r>
      <w:r w:rsidR="006A016B" w:rsidRPr="00430CB9">
        <w:rPr>
          <w:rFonts w:hint="eastAsia"/>
          <w:color w:val="000000" w:themeColor="text1"/>
        </w:rPr>
        <w:t>記載</w:t>
      </w:r>
      <w:r w:rsidR="00661AE2" w:rsidRPr="00430CB9">
        <w:rPr>
          <w:rFonts w:hint="eastAsia"/>
          <w:color w:val="000000" w:themeColor="text1"/>
        </w:rPr>
        <w:t>願います</w:t>
      </w:r>
      <w:r w:rsidR="006A016B" w:rsidRPr="00430CB9">
        <w:rPr>
          <w:rFonts w:hint="eastAsia"/>
          <w:color w:val="000000" w:themeColor="text1"/>
        </w:rPr>
        <w:t>。</w:t>
      </w:r>
      <w:r w:rsidR="00D30F07" w:rsidRPr="00430CB9">
        <w:rPr>
          <w:rFonts w:hint="eastAsia"/>
          <w:color w:val="000000" w:themeColor="text1"/>
        </w:rPr>
        <w:t>サンプルの混同を避けるため、同一プライマーセットによるタイピング</w:t>
      </w:r>
      <w:r w:rsidR="006C69C7" w:rsidRPr="00430CB9">
        <w:rPr>
          <w:rFonts w:hint="eastAsia"/>
          <w:color w:val="000000" w:themeColor="text1"/>
        </w:rPr>
        <w:t>サンプル</w:t>
      </w:r>
      <w:r w:rsidR="00D30F07" w:rsidRPr="00430CB9">
        <w:rPr>
          <w:rFonts w:hint="eastAsia"/>
          <w:color w:val="000000" w:themeColor="text1"/>
        </w:rPr>
        <w:t>について</w:t>
      </w:r>
      <w:r w:rsidR="006C69C7" w:rsidRPr="00430CB9">
        <w:rPr>
          <w:rFonts w:hint="eastAsia"/>
          <w:color w:val="000000" w:themeColor="text1"/>
        </w:rPr>
        <w:t>は</w:t>
      </w:r>
      <w:r w:rsidR="00D30F07" w:rsidRPr="00430CB9">
        <w:rPr>
          <w:rFonts w:hint="eastAsia"/>
          <w:color w:val="000000" w:themeColor="text1"/>
        </w:rPr>
        <w:t>過去に使用した番号は使用しないでください。</w:t>
      </w:r>
    </w:p>
    <w:p w14:paraId="5E8D2B4A" w14:textId="77777777" w:rsidR="000B5C98" w:rsidRPr="00430CB9" w:rsidRDefault="000B5C98" w:rsidP="000B5C98">
      <w:pPr>
        <w:widowControl/>
        <w:jc w:val="left"/>
        <w:rPr>
          <w:color w:val="000000" w:themeColor="text1"/>
        </w:rPr>
      </w:pPr>
      <w:r w:rsidRPr="00430CB9">
        <w:rPr>
          <w:rFonts w:hint="eastAsia"/>
          <w:color w:val="000000" w:themeColor="text1"/>
        </w:rPr>
        <w:t>例えば、</w:t>
      </w:r>
    </w:p>
    <w:p w14:paraId="68C28FCB" w14:textId="74D8BC03" w:rsidR="000B5C98" w:rsidRPr="00430CB9" w:rsidRDefault="000B5C98" w:rsidP="000B5C98">
      <w:pPr>
        <w:widowControl/>
        <w:jc w:val="left"/>
        <w:rPr>
          <w:color w:val="000000" w:themeColor="text1"/>
        </w:rPr>
      </w:pPr>
      <w:r w:rsidRPr="00430CB9">
        <w:rPr>
          <w:rFonts w:hint="eastAsia"/>
          <w:color w:val="000000" w:themeColor="text1"/>
        </w:rPr>
        <w:t>MD99</w:t>
      </w:r>
      <w:r w:rsidRPr="00430CB9">
        <w:rPr>
          <w:rFonts w:ascii="Cambria" w:hAnsi="Cambria" w:cs="Apple Color Emoji" w:hint="eastAsia"/>
          <w:color w:val="000000" w:themeColor="text1"/>
          <w:kern w:val="0"/>
        </w:rPr>
        <w:t>-</w:t>
      </w:r>
      <w:r w:rsidRPr="00430CB9">
        <w:rPr>
          <w:color w:val="000000" w:themeColor="text1"/>
        </w:rPr>
        <w:t>22qD</w:t>
      </w:r>
      <w:r w:rsidRPr="00430CB9">
        <w:rPr>
          <w:rFonts w:hint="eastAsia"/>
          <w:color w:val="000000" w:themeColor="text1"/>
        </w:rPr>
        <w:t>-0</w:t>
      </w:r>
      <w:r w:rsidR="009A2806" w:rsidRPr="00430CB9">
        <w:rPr>
          <w:rFonts w:hint="eastAsia"/>
          <w:color w:val="000000" w:themeColor="text1"/>
        </w:rPr>
        <w:t>6</w:t>
      </w:r>
      <w:r w:rsidR="009A2806" w:rsidRPr="00430CB9">
        <w:rPr>
          <w:rFonts w:hint="eastAsia"/>
          <w:color w:val="000000" w:themeColor="text1"/>
        </w:rPr>
        <w:t>～</w:t>
      </w:r>
      <w:r w:rsidR="009A2806" w:rsidRPr="00430CB9">
        <w:rPr>
          <w:rFonts w:hint="eastAsia"/>
          <w:color w:val="000000" w:themeColor="text1"/>
        </w:rPr>
        <w:t>25</w:t>
      </w:r>
    </w:p>
    <w:p w14:paraId="2C2B2DAF" w14:textId="371DA821" w:rsidR="000B5C98" w:rsidRPr="00430CB9" w:rsidRDefault="006A016B" w:rsidP="000B5C98">
      <w:pPr>
        <w:tabs>
          <w:tab w:val="left" w:pos="426"/>
        </w:tabs>
        <w:rPr>
          <w:color w:val="000000" w:themeColor="text1"/>
        </w:rPr>
      </w:pPr>
      <w:r w:rsidRPr="00430CB9">
        <w:rPr>
          <w:rFonts w:hint="eastAsia"/>
          <w:color w:val="000000" w:themeColor="text1"/>
        </w:rPr>
        <w:t>この例では</w:t>
      </w:r>
      <w:r w:rsidRPr="00430CB9">
        <w:rPr>
          <w:color w:val="000000" w:themeColor="text1"/>
        </w:rPr>
        <w:t>22qD</w:t>
      </w:r>
      <w:r w:rsidR="00D30F07" w:rsidRPr="00430CB9">
        <w:rPr>
          <w:rFonts w:hint="eastAsia"/>
          <w:color w:val="000000" w:themeColor="text1"/>
        </w:rPr>
        <w:t>がプライマーセット名です。【初回テストタイピング】を含めて本申込以前に</w:t>
      </w:r>
      <w:r w:rsidR="00D30F07" w:rsidRPr="00430CB9">
        <w:rPr>
          <w:color w:val="000000" w:themeColor="text1"/>
        </w:rPr>
        <w:t>22qD</w:t>
      </w:r>
      <w:r w:rsidR="00D30F07" w:rsidRPr="00430CB9">
        <w:rPr>
          <w:rFonts w:hint="eastAsia"/>
          <w:color w:val="000000" w:themeColor="text1"/>
        </w:rPr>
        <w:t xml:space="preserve"> </w:t>
      </w:r>
      <w:r w:rsidR="00D30F07" w:rsidRPr="00430CB9">
        <w:rPr>
          <w:rFonts w:hint="eastAsia"/>
          <w:color w:val="000000" w:themeColor="text1"/>
        </w:rPr>
        <w:t>プライマーセットで</w:t>
      </w:r>
      <w:r w:rsidR="00D30F07" w:rsidRPr="00430CB9">
        <w:rPr>
          <w:rFonts w:hint="eastAsia"/>
          <w:color w:val="000000" w:themeColor="text1"/>
        </w:rPr>
        <w:t>01</w:t>
      </w:r>
      <w:r w:rsidR="00D30F07" w:rsidRPr="00430CB9">
        <w:rPr>
          <w:rFonts w:hint="eastAsia"/>
          <w:color w:val="000000" w:themeColor="text1"/>
        </w:rPr>
        <w:t>～</w:t>
      </w:r>
      <w:r w:rsidR="00D30F07" w:rsidRPr="00430CB9">
        <w:rPr>
          <w:rFonts w:hint="eastAsia"/>
          <w:color w:val="000000" w:themeColor="text1"/>
        </w:rPr>
        <w:t>05</w:t>
      </w:r>
      <w:r w:rsidR="00D30F07" w:rsidRPr="00430CB9">
        <w:rPr>
          <w:rFonts w:hint="eastAsia"/>
          <w:color w:val="000000" w:themeColor="text1"/>
        </w:rPr>
        <w:t>のサンプルが</w:t>
      </w:r>
      <w:r w:rsidR="009C4E7F" w:rsidRPr="00430CB9">
        <w:rPr>
          <w:rFonts w:hint="eastAsia"/>
          <w:color w:val="000000" w:themeColor="text1"/>
        </w:rPr>
        <w:t>既に</w:t>
      </w:r>
      <w:r w:rsidR="00D30F07" w:rsidRPr="00430CB9">
        <w:rPr>
          <w:rFonts w:hint="eastAsia"/>
          <w:color w:val="000000" w:themeColor="text1"/>
        </w:rPr>
        <w:t>終了してい</w:t>
      </w:r>
      <w:r w:rsidR="006C69C7" w:rsidRPr="00430CB9">
        <w:rPr>
          <w:rFonts w:hint="eastAsia"/>
          <w:color w:val="000000" w:themeColor="text1"/>
        </w:rPr>
        <w:t>た</w:t>
      </w:r>
      <w:r w:rsidR="00D30F07" w:rsidRPr="00430CB9">
        <w:rPr>
          <w:rFonts w:hint="eastAsia"/>
          <w:color w:val="000000" w:themeColor="text1"/>
        </w:rPr>
        <w:t>ことから、ここでは</w:t>
      </w:r>
      <w:r w:rsidR="00D30F07" w:rsidRPr="00430CB9">
        <w:rPr>
          <w:rFonts w:hint="eastAsia"/>
          <w:color w:val="000000" w:themeColor="text1"/>
        </w:rPr>
        <w:t>06</w:t>
      </w:r>
      <w:r w:rsidR="00D30F07" w:rsidRPr="00430CB9">
        <w:rPr>
          <w:rFonts w:hint="eastAsia"/>
          <w:color w:val="000000" w:themeColor="text1"/>
        </w:rPr>
        <w:t>からの通し番号となっています。</w:t>
      </w:r>
    </w:p>
    <w:p w14:paraId="2C50E5B9" w14:textId="77777777" w:rsidR="004806B9" w:rsidRPr="00430CB9" w:rsidRDefault="004806B9" w:rsidP="000B5C98">
      <w:pPr>
        <w:widowControl/>
        <w:jc w:val="left"/>
        <w:rPr>
          <w:color w:val="000000" w:themeColor="text1"/>
        </w:rPr>
      </w:pPr>
    </w:p>
    <w:p w14:paraId="5CC157FD" w14:textId="77777777" w:rsidR="000B5C98" w:rsidRPr="00430CB9" w:rsidRDefault="000B5C98" w:rsidP="000B5C98">
      <w:pPr>
        <w:widowControl/>
        <w:jc w:val="left"/>
        <w:rPr>
          <w:rFonts w:asciiTheme="majorEastAsia" w:eastAsiaTheme="majorEastAsia" w:hAnsiTheme="majorEastAsia"/>
          <w:b/>
          <w:bCs/>
          <w:color w:val="000000" w:themeColor="text1"/>
        </w:rPr>
      </w:pPr>
      <w:r w:rsidRPr="00430CB9">
        <w:rPr>
          <w:rFonts w:asciiTheme="majorEastAsia" w:eastAsiaTheme="majorEastAsia" w:hAnsiTheme="majorEastAsia" w:hint="eastAsia"/>
          <w:b/>
          <w:bCs/>
          <w:color w:val="000000" w:themeColor="text1"/>
        </w:rPr>
        <w:t xml:space="preserve">試料提出予定年月日   </w:t>
      </w:r>
      <w:r w:rsidRPr="00430CB9">
        <w:rPr>
          <w:rFonts w:asciiTheme="majorEastAsia" w:eastAsiaTheme="majorEastAsia" w:hAnsiTheme="majorEastAsia" w:hint="eastAsia"/>
          <w:b/>
          <w:bCs/>
          <w:color w:val="000000" w:themeColor="text1"/>
          <w:u w:val="single"/>
        </w:rPr>
        <w:t xml:space="preserve">           </w:t>
      </w:r>
    </w:p>
    <w:p w14:paraId="36A4ACD6" w14:textId="77777777" w:rsidR="001D7904" w:rsidRPr="00430CB9" w:rsidRDefault="001D7904">
      <w:pPr>
        <w:widowControl/>
        <w:jc w:val="left"/>
        <w:rPr>
          <w:color w:val="000000" w:themeColor="text1"/>
        </w:rPr>
      </w:pPr>
    </w:p>
    <w:p w14:paraId="140E4C1E" w14:textId="038AE395" w:rsidR="009C4E7F" w:rsidRPr="00430CB9" w:rsidRDefault="009C4E7F">
      <w:pPr>
        <w:widowControl/>
        <w:jc w:val="left"/>
        <w:rPr>
          <w:color w:val="000000" w:themeColor="text1"/>
        </w:rPr>
      </w:pPr>
      <w:r w:rsidRPr="00430CB9">
        <w:rPr>
          <w:color w:val="000000" w:themeColor="text1"/>
        </w:rPr>
        <w:br w:type="page"/>
      </w:r>
    </w:p>
    <w:p w14:paraId="024985F4" w14:textId="77777777" w:rsidR="009C4E7F" w:rsidRPr="00430CB9" w:rsidRDefault="009C4E7F">
      <w:pPr>
        <w:widowControl/>
        <w:jc w:val="left"/>
        <w:rPr>
          <w:color w:val="000000" w:themeColor="text1"/>
        </w:rPr>
      </w:pPr>
    </w:p>
    <w:p w14:paraId="4F35BC0D" w14:textId="77777777" w:rsidR="0005477E" w:rsidRPr="00430CB9" w:rsidRDefault="0005477E" w:rsidP="0005477E">
      <w:pPr>
        <w:jc w:val="center"/>
        <w:rPr>
          <w:color w:val="000000" w:themeColor="text1"/>
        </w:rPr>
      </w:pPr>
      <w:r w:rsidRPr="00430CB9">
        <w:rPr>
          <w:rFonts w:hint="eastAsia"/>
          <w:color w:val="000000" w:themeColor="text1"/>
        </w:rPr>
        <w:t>マウスジェノタイピング受託サービスについて</w:t>
      </w:r>
    </w:p>
    <w:p w14:paraId="5B7C1B7C" w14:textId="77777777" w:rsidR="0005477E" w:rsidRPr="00430CB9" w:rsidRDefault="0005477E" w:rsidP="0005477E">
      <w:pPr>
        <w:rPr>
          <w:color w:val="000000" w:themeColor="text1"/>
        </w:rPr>
      </w:pPr>
      <w:r w:rsidRPr="00430CB9">
        <w:rPr>
          <w:rFonts w:hint="eastAsia"/>
          <w:color w:val="000000" w:themeColor="text1"/>
        </w:rPr>
        <w:t>サービス概要</w:t>
      </w:r>
    </w:p>
    <w:p w14:paraId="433738F1" w14:textId="77777777" w:rsidR="0005477E" w:rsidRPr="00430CB9" w:rsidRDefault="0005477E" w:rsidP="0005477E">
      <w:pPr>
        <w:tabs>
          <w:tab w:val="left" w:pos="426"/>
        </w:tabs>
        <w:rPr>
          <w:rFonts w:hint="eastAsia"/>
          <w:color w:val="000000" w:themeColor="text1"/>
        </w:rPr>
      </w:pPr>
      <w:r w:rsidRPr="00430CB9">
        <w:rPr>
          <w:rFonts w:hint="eastAsia"/>
          <w:color w:val="000000" w:themeColor="text1"/>
        </w:rPr>
        <w:t xml:space="preserve">　本受託サービスでは遺伝子改変マウスについて、</w:t>
      </w:r>
      <w:r w:rsidRPr="00430CB9">
        <w:rPr>
          <w:rFonts w:hint="eastAsia"/>
          <w:color w:val="000000" w:themeColor="text1"/>
        </w:rPr>
        <w:t>PCR</w:t>
      </w:r>
      <w:r w:rsidRPr="00430CB9">
        <w:rPr>
          <w:rFonts w:hint="eastAsia"/>
          <w:color w:val="000000" w:themeColor="text1"/>
        </w:rPr>
        <w:t>により標的遺伝子のタイピングを行うサービスで、尾や耳からの</w:t>
      </w:r>
      <w:r w:rsidRPr="00430CB9">
        <w:rPr>
          <w:rFonts w:hint="eastAsia"/>
          <w:color w:val="000000" w:themeColor="text1"/>
        </w:rPr>
        <w:t>DNA</w:t>
      </w:r>
      <w:r w:rsidRPr="00430CB9">
        <w:rPr>
          <w:rFonts w:hint="eastAsia"/>
          <w:color w:val="000000" w:themeColor="text1"/>
        </w:rPr>
        <w:t>抽出、</w:t>
      </w:r>
      <w:r w:rsidRPr="00430CB9">
        <w:rPr>
          <w:rFonts w:hint="eastAsia"/>
          <w:color w:val="000000" w:themeColor="text1"/>
        </w:rPr>
        <w:t>PCR</w:t>
      </w:r>
      <w:r w:rsidRPr="00430CB9">
        <w:rPr>
          <w:rFonts w:hint="eastAsia"/>
          <w:color w:val="000000" w:themeColor="text1"/>
        </w:rPr>
        <w:t>、アガロースゲル電気泳動像の取得までを行います。サンプルはラットでも結構です。必要に応じて</w:t>
      </w:r>
      <w:r w:rsidRPr="00430CB9">
        <w:rPr>
          <w:rFonts w:hint="eastAsia"/>
          <w:color w:val="000000" w:themeColor="text1"/>
        </w:rPr>
        <w:t>PCR</w:t>
      </w:r>
      <w:r w:rsidRPr="00430CB9">
        <w:rPr>
          <w:rFonts w:hint="eastAsia"/>
          <w:color w:val="000000" w:themeColor="text1"/>
        </w:rPr>
        <w:t>増幅産物の制限酵素切断あるいはシーケンスにも対応します。</w:t>
      </w:r>
    </w:p>
    <w:p w14:paraId="389047AC" w14:textId="77777777" w:rsidR="0005477E" w:rsidRPr="00430CB9" w:rsidRDefault="0005477E" w:rsidP="0005477E">
      <w:pPr>
        <w:rPr>
          <w:color w:val="000000" w:themeColor="text1"/>
        </w:rPr>
      </w:pPr>
      <w:r w:rsidRPr="00430CB9">
        <w:rPr>
          <w:rFonts w:hint="eastAsia"/>
          <w:color w:val="000000" w:themeColor="text1"/>
        </w:rPr>
        <w:t>注意事項</w:t>
      </w:r>
    </w:p>
    <w:p w14:paraId="121A6E53" w14:textId="77777777" w:rsidR="0005477E" w:rsidRPr="00430CB9" w:rsidRDefault="0005477E" w:rsidP="0005477E">
      <w:pPr>
        <w:pStyle w:val="a9"/>
        <w:numPr>
          <w:ilvl w:val="0"/>
          <w:numId w:val="1"/>
        </w:numPr>
        <w:tabs>
          <w:tab w:val="left" w:pos="426"/>
        </w:tabs>
        <w:contextualSpacing w:val="0"/>
        <w:rPr>
          <w:color w:val="000000" w:themeColor="text1"/>
        </w:rPr>
      </w:pPr>
      <w:r w:rsidRPr="00430CB9">
        <w:rPr>
          <w:rFonts w:hint="eastAsia"/>
          <w:color w:val="000000" w:themeColor="text1"/>
        </w:rPr>
        <w:t>初めての標的遺伝子</w:t>
      </w:r>
      <w:r w:rsidRPr="00430CB9">
        <w:rPr>
          <w:rFonts w:hint="eastAsia"/>
          <w:color w:val="000000" w:themeColor="text1"/>
        </w:rPr>
        <w:t>/</w:t>
      </w:r>
      <w:r w:rsidRPr="00430CB9">
        <w:rPr>
          <w:rFonts w:hint="eastAsia"/>
          <w:color w:val="000000" w:themeColor="text1"/>
        </w:rPr>
        <w:t>プライマーセットの場合、テストタイピングが必要です。テストタイピングは結果の成否にかかわらず</w:t>
      </w:r>
      <w:r w:rsidRPr="00430CB9">
        <w:rPr>
          <w:rFonts w:hint="eastAsia"/>
          <w:color w:val="000000" w:themeColor="text1"/>
        </w:rPr>
        <w:t>2,000</w:t>
      </w:r>
      <w:r w:rsidRPr="00430CB9">
        <w:rPr>
          <w:rFonts w:hint="eastAsia"/>
          <w:color w:val="000000" w:themeColor="text1"/>
        </w:rPr>
        <w:t>円をお支払いいただくことになります。ここには</w:t>
      </w:r>
      <w:r w:rsidRPr="00430CB9">
        <w:rPr>
          <w:rFonts w:hint="eastAsia"/>
          <w:color w:val="000000" w:themeColor="text1"/>
        </w:rPr>
        <w:t>Forward</w:t>
      </w:r>
      <w:r w:rsidRPr="00430CB9">
        <w:rPr>
          <w:rFonts w:hint="eastAsia"/>
          <w:color w:val="000000" w:themeColor="text1"/>
        </w:rPr>
        <w:t>と</w:t>
      </w:r>
      <w:r w:rsidRPr="00430CB9">
        <w:rPr>
          <w:rFonts w:hint="eastAsia"/>
          <w:color w:val="000000" w:themeColor="text1"/>
        </w:rPr>
        <w:t>Reverse</w:t>
      </w:r>
      <w:r w:rsidRPr="00430CB9">
        <w:rPr>
          <w:rFonts w:hint="eastAsia"/>
          <w:color w:val="000000" w:themeColor="text1"/>
        </w:rPr>
        <w:t>プライマー</w:t>
      </w:r>
      <w:r w:rsidRPr="00430CB9">
        <w:rPr>
          <w:rFonts w:hint="eastAsia"/>
          <w:color w:val="000000" w:themeColor="text1"/>
        </w:rPr>
        <w:t xml:space="preserve"> (</w:t>
      </w:r>
      <w:r w:rsidRPr="00430CB9">
        <w:rPr>
          <w:rFonts w:hint="eastAsia"/>
          <w:color w:val="000000" w:themeColor="text1"/>
        </w:rPr>
        <w:t>一般的な</w:t>
      </w:r>
      <w:r w:rsidRPr="00430CB9">
        <w:rPr>
          <w:rFonts w:hint="eastAsia"/>
          <w:color w:val="000000" w:themeColor="text1"/>
        </w:rPr>
        <w:t>2</w:t>
      </w:r>
      <w:r w:rsidRPr="00430CB9">
        <w:rPr>
          <w:rFonts w:hint="eastAsia"/>
          <w:color w:val="000000" w:themeColor="text1"/>
        </w:rPr>
        <w:t>種類だけなく</w:t>
      </w:r>
      <w:r w:rsidRPr="00430CB9">
        <w:rPr>
          <w:rFonts w:hint="eastAsia"/>
          <w:color w:val="000000" w:themeColor="text1"/>
        </w:rPr>
        <w:t>3</w:t>
      </w:r>
      <w:r w:rsidRPr="00430CB9">
        <w:rPr>
          <w:rFonts w:hint="eastAsia"/>
          <w:color w:val="000000" w:themeColor="text1"/>
        </w:rPr>
        <w:t>種類の場合も含めて</w:t>
      </w:r>
      <w:r w:rsidRPr="00430CB9">
        <w:rPr>
          <w:rFonts w:hint="eastAsia"/>
          <w:color w:val="000000" w:themeColor="text1"/>
        </w:rPr>
        <w:t xml:space="preserve">) </w:t>
      </w:r>
      <w:r w:rsidRPr="00430CB9">
        <w:rPr>
          <w:rFonts w:hint="eastAsia"/>
          <w:color w:val="000000" w:themeColor="text1"/>
        </w:rPr>
        <w:t>の合成、</w:t>
      </w:r>
      <w:r w:rsidRPr="00430CB9">
        <w:rPr>
          <w:rFonts w:hint="eastAsia"/>
          <w:color w:val="000000" w:themeColor="text1"/>
        </w:rPr>
        <w:t>5</w:t>
      </w:r>
      <w:r w:rsidRPr="00430CB9">
        <w:rPr>
          <w:rFonts w:hint="eastAsia"/>
          <w:color w:val="000000" w:themeColor="text1"/>
        </w:rPr>
        <w:t>個体分まで基本条件のテスト</w:t>
      </w:r>
      <w:r w:rsidRPr="00430CB9">
        <w:rPr>
          <w:rFonts w:hint="eastAsia"/>
          <w:color w:val="000000" w:themeColor="text1"/>
        </w:rPr>
        <w:t>PCR</w:t>
      </w:r>
      <w:r w:rsidRPr="00430CB9">
        <w:rPr>
          <w:rFonts w:hint="eastAsia"/>
          <w:color w:val="000000" w:themeColor="text1"/>
        </w:rPr>
        <w:t>による結果取得までを含みます。但し、想定通りに</w:t>
      </w:r>
      <w:r w:rsidRPr="00430CB9">
        <w:rPr>
          <w:rFonts w:hint="eastAsia"/>
          <w:color w:val="000000" w:themeColor="text1"/>
        </w:rPr>
        <w:t>DNA</w:t>
      </w:r>
      <w:r w:rsidRPr="00430CB9">
        <w:rPr>
          <w:rFonts w:hint="eastAsia"/>
          <w:color w:val="000000" w:themeColor="text1"/>
        </w:rPr>
        <w:t>を増幅できるとは限りません。想定通りの増幅が見られないようであればテストタイピングの中でアニーリング温度の条件を検討しますが、それでも増幅できない場合は、テストタイピング用に提出された試料の結果を含めて、その遺伝子</w:t>
      </w:r>
      <w:r w:rsidRPr="00430CB9">
        <w:rPr>
          <w:rFonts w:hint="eastAsia"/>
          <w:color w:val="000000" w:themeColor="text1"/>
        </w:rPr>
        <w:t>/</w:t>
      </w:r>
      <w:r w:rsidRPr="00430CB9">
        <w:rPr>
          <w:rFonts w:hint="eastAsia"/>
          <w:color w:val="000000" w:themeColor="text1"/>
        </w:rPr>
        <w:t>プライマーセットについての受託サービスは中止となります。</w:t>
      </w:r>
    </w:p>
    <w:p w14:paraId="1B071BA7" w14:textId="77777777" w:rsidR="0005477E" w:rsidRPr="00430CB9" w:rsidRDefault="0005477E" w:rsidP="0005477E">
      <w:pPr>
        <w:pStyle w:val="a9"/>
        <w:tabs>
          <w:tab w:val="left" w:pos="426"/>
        </w:tabs>
        <w:ind w:left="360"/>
        <w:contextualSpacing w:val="0"/>
        <w:rPr>
          <w:color w:val="000000" w:themeColor="text1"/>
        </w:rPr>
      </w:pPr>
      <w:r w:rsidRPr="00430CB9">
        <w:rPr>
          <w:rFonts w:hint="eastAsia"/>
          <w:color w:val="000000" w:themeColor="text1"/>
        </w:rPr>
        <w:t>(</w:t>
      </w:r>
      <w:r w:rsidRPr="00430CB9">
        <w:rPr>
          <w:rFonts w:hint="eastAsia"/>
          <w:color w:val="000000" w:themeColor="text1"/>
        </w:rPr>
        <w:t>参考</w:t>
      </w:r>
      <w:r w:rsidRPr="00430CB9">
        <w:rPr>
          <w:rFonts w:hint="eastAsia"/>
          <w:color w:val="000000" w:themeColor="text1"/>
        </w:rPr>
        <w:t>)</w:t>
      </w:r>
      <w:r w:rsidRPr="00430CB9">
        <w:rPr>
          <w:rFonts w:hint="eastAsia"/>
          <w:color w:val="000000" w:themeColor="text1"/>
        </w:rPr>
        <w:t>テストタイピングで使用する</w:t>
      </w:r>
      <w:r w:rsidRPr="00430CB9">
        <w:rPr>
          <w:rFonts w:hint="eastAsia"/>
          <w:color w:val="000000" w:themeColor="text1"/>
        </w:rPr>
        <w:t>PCR</w:t>
      </w:r>
      <w:r w:rsidRPr="00430CB9">
        <w:rPr>
          <w:rFonts w:hint="eastAsia"/>
          <w:color w:val="000000" w:themeColor="text1"/>
        </w:rPr>
        <w:t>の基本条件は以下となっています。</w:t>
      </w:r>
    </w:p>
    <w:p w14:paraId="7ABCA3AA" w14:textId="77777777" w:rsidR="0005477E" w:rsidRPr="00430CB9" w:rsidRDefault="0005477E" w:rsidP="0005477E">
      <w:pPr>
        <w:widowControl/>
        <w:ind w:leftChars="472" w:left="991"/>
        <w:jc w:val="left"/>
        <w:rPr>
          <w:color w:val="000000" w:themeColor="text1"/>
        </w:rPr>
      </w:pPr>
      <w:r w:rsidRPr="00430CB9">
        <w:rPr>
          <w:color w:val="000000" w:themeColor="text1"/>
        </w:rPr>
        <w:t>H2O                                  2.2μL</w:t>
      </w:r>
    </w:p>
    <w:p w14:paraId="31DFB455"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2</w:t>
      </w:r>
      <w:r w:rsidRPr="00430CB9">
        <w:rPr>
          <w:rFonts w:hint="eastAsia"/>
          <w:color w:val="000000" w:themeColor="text1"/>
        </w:rPr>
        <w:t>×</w:t>
      </w:r>
      <w:r w:rsidRPr="00430CB9">
        <w:rPr>
          <w:rFonts w:hint="eastAsia"/>
          <w:color w:val="000000" w:themeColor="text1"/>
        </w:rPr>
        <w:t xml:space="preserve">KOD FX neo buffer             </w:t>
      </w:r>
      <w:r w:rsidRPr="00430CB9">
        <w:rPr>
          <w:rFonts w:hint="eastAsia"/>
          <w:color w:val="000000" w:themeColor="text1"/>
        </w:rPr>
        <w:t xml:space="preserve">　　</w:t>
      </w:r>
      <w:r w:rsidRPr="00430CB9">
        <w:rPr>
          <w:rFonts w:hint="eastAsia"/>
          <w:color w:val="000000" w:themeColor="text1"/>
        </w:rPr>
        <w:t xml:space="preserve"> 10</w:t>
      </w:r>
      <w:r w:rsidRPr="00430CB9">
        <w:rPr>
          <w:rFonts w:hint="eastAsia"/>
          <w:color w:val="000000" w:themeColor="text1"/>
        </w:rPr>
        <w:t>μ</w:t>
      </w:r>
      <w:r w:rsidRPr="00430CB9">
        <w:rPr>
          <w:rFonts w:hint="eastAsia"/>
          <w:color w:val="000000" w:themeColor="text1"/>
        </w:rPr>
        <w:t>l</w:t>
      </w:r>
    </w:p>
    <w:p w14:paraId="6E15F938"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 xml:space="preserve">2mM </w:t>
      </w:r>
      <w:proofErr w:type="spellStart"/>
      <w:r w:rsidRPr="00430CB9">
        <w:rPr>
          <w:rFonts w:hint="eastAsia"/>
          <w:color w:val="000000" w:themeColor="text1"/>
        </w:rPr>
        <w:t>dNTPS</w:t>
      </w:r>
      <w:proofErr w:type="spellEnd"/>
      <w:r w:rsidRPr="00430CB9">
        <w:rPr>
          <w:rFonts w:hint="eastAsia"/>
          <w:color w:val="000000" w:themeColor="text1"/>
        </w:rPr>
        <w:t xml:space="preserve">                         </w:t>
      </w:r>
      <w:r w:rsidRPr="00430CB9">
        <w:rPr>
          <w:rFonts w:hint="eastAsia"/>
          <w:color w:val="000000" w:themeColor="text1"/>
        </w:rPr>
        <w:t xml:space="preserve">　</w:t>
      </w:r>
      <w:r w:rsidRPr="00430CB9">
        <w:rPr>
          <w:rFonts w:hint="eastAsia"/>
          <w:color w:val="000000" w:themeColor="text1"/>
        </w:rPr>
        <w:t>4</w:t>
      </w:r>
      <w:r w:rsidRPr="00430CB9">
        <w:rPr>
          <w:rFonts w:hint="eastAsia"/>
          <w:color w:val="000000" w:themeColor="text1"/>
        </w:rPr>
        <w:t>μ</w:t>
      </w:r>
      <w:r w:rsidRPr="00430CB9">
        <w:rPr>
          <w:rFonts w:hint="eastAsia"/>
          <w:color w:val="000000" w:themeColor="text1"/>
        </w:rPr>
        <w:t xml:space="preserve">L              </w:t>
      </w:r>
    </w:p>
    <w:p w14:paraId="5C06B91A"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5</w:t>
      </w:r>
      <w:r w:rsidRPr="00430CB9">
        <w:rPr>
          <w:rFonts w:hint="eastAsia"/>
          <w:color w:val="000000" w:themeColor="text1"/>
        </w:rPr>
        <w:t>μ</w:t>
      </w:r>
      <w:r w:rsidRPr="00430CB9">
        <w:rPr>
          <w:rFonts w:hint="eastAsia"/>
          <w:color w:val="000000" w:themeColor="text1"/>
        </w:rPr>
        <w:t xml:space="preserve">M F Primer                     </w:t>
      </w:r>
      <w:r w:rsidRPr="00430CB9">
        <w:rPr>
          <w:rFonts w:hint="eastAsia"/>
          <w:color w:val="000000" w:themeColor="text1"/>
        </w:rPr>
        <w:t xml:space="preserve">　</w:t>
      </w:r>
      <w:r w:rsidRPr="00430CB9">
        <w:rPr>
          <w:rFonts w:hint="eastAsia"/>
          <w:color w:val="000000" w:themeColor="text1"/>
        </w:rPr>
        <w:t xml:space="preserve">  1.2</w:t>
      </w:r>
      <w:r w:rsidRPr="00430CB9">
        <w:rPr>
          <w:rFonts w:hint="eastAsia"/>
          <w:color w:val="000000" w:themeColor="text1"/>
        </w:rPr>
        <w:t>μ</w:t>
      </w:r>
      <w:r w:rsidRPr="00430CB9">
        <w:rPr>
          <w:rFonts w:hint="eastAsia"/>
          <w:color w:val="000000" w:themeColor="text1"/>
        </w:rPr>
        <w:t xml:space="preserve">L              </w:t>
      </w:r>
    </w:p>
    <w:p w14:paraId="08F7F9AF"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5</w:t>
      </w:r>
      <w:r w:rsidRPr="00430CB9">
        <w:rPr>
          <w:rFonts w:hint="eastAsia"/>
          <w:color w:val="000000" w:themeColor="text1"/>
        </w:rPr>
        <w:t>μ</w:t>
      </w:r>
      <w:r w:rsidRPr="00430CB9">
        <w:rPr>
          <w:rFonts w:hint="eastAsia"/>
          <w:color w:val="000000" w:themeColor="text1"/>
        </w:rPr>
        <w:t xml:space="preserve">M R Primer                     </w:t>
      </w:r>
      <w:r w:rsidRPr="00430CB9">
        <w:rPr>
          <w:rFonts w:hint="eastAsia"/>
          <w:color w:val="000000" w:themeColor="text1"/>
        </w:rPr>
        <w:t xml:space="preserve">　</w:t>
      </w:r>
      <w:r w:rsidRPr="00430CB9">
        <w:rPr>
          <w:rFonts w:hint="eastAsia"/>
          <w:color w:val="000000" w:themeColor="text1"/>
        </w:rPr>
        <w:t xml:space="preserve">  1.2</w:t>
      </w:r>
      <w:r w:rsidRPr="00430CB9">
        <w:rPr>
          <w:rFonts w:hint="eastAsia"/>
          <w:color w:val="000000" w:themeColor="text1"/>
        </w:rPr>
        <w:t>μ</w:t>
      </w:r>
      <w:r w:rsidRPr="00430CB9">
        <w:rPr>
          <w:rFonts w:hint="eastAsia"/>
          <w:color w:val="000000" w:themeColor="text1"/>
        </w:rPr>
        <w:t>L</w:t>
      </w:r>
    </w:p>
    <w:p w14:paraId="2C325CE2"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 xml:space="preserve">KOD FX neo                       </w:t>
      </w:r>
      <w:r w:rsidRPr="00430CB9">
        <w:rPr>
          <w:rFonts w:hint="eastAsia"/>
          <w:color w:val="000000" w:themeColor="text1"/>
        </w:rPr>
        <w:t xml:space="preserve">　　</w:t>
      </w:r>
      <w:r w:rsidRPr="00430CB9">
        <w:rPr>
          <w:rFonts w:hint="eastAsia"/>
          <w:color w:val="000000" w:themeColor="text1"/>
        </w:rPr>
        <w:t xml:space="preserve"> 0.4</w:t>
      </w:r>
      <w:r w:rsidRPr="00430CB9">
        <w:rPr>
          <w:rFonts w:hint="eastAsia"/>
          <w:color w:val="000000" w:themeColor="text1"/>
        </w:rPr>
        <w:t>μ</w:t>
      </w:r>
      <w:r w:rsidRPr="00430CB9">
        <w:rPr>
          <w:rFonts w:hint="eastAsia"/>
          <w:color w:val="000000" w:themeColor="text1"/>
        </w:rPr>
        <w:t xml:space="preserve">L      </w:t>
      </w:r>
    </w:p>
    <w:p w14:paraId="23220752"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ゲノム溶液</w:t>
      </w:r>
      <w:r w:rsidRPr="00430CB9">
        <w:rPr>
          <w:rFonts w:hint="eastAsia"/>
          <w:color w:val="000000" w:themeColor="text1"/>
        </w:rPr>
        <w:t xml:space="preserve">                         </w:t>
      </w:r>
      <w:r w:rsidRPr="00430CB9">
        <w:rPr>
          <w:rFonts w:hint="eastAsia"/>
          <w:color w:val="000000" w:themeColor="text1"/>
        </w:rPr>
        <w:t xml:space="preserve">　　</w:t>
      </w:r>
      <w:r w:rsidRPr="00430CB9">
        <w:rPr>
          <w:rFonts w:hint="eastAsia"/>
          <w:color w:val="000000" w:themeColor="text1"/>
        </w:rPr>
        <w:t xml:space="preserve"> 1</w:t>
      </w:r>
      <w:r w:rsidRPr="00430CB9">
        <w:rPr>
          <w:rFonts w:hint="eastAsia"/>
          <w:color w:val="000000" w:themeColor="text1"/>
        </w:rPr>
        <w:t>μ</w:t>
      </w:r>
      <w:r w:rsidRPr="00430CB9">
        <w:rPr>
          <w:rFonts w:hint="eastAsia"/>
          <w:color w:val="000000" w:themeColor="text1"/>
        </w:rPr>
        <w:t>L</w:t>
      </w:r>
    </w:p>
    <w:p w14:paraId="6B7F979F"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 xml:space="preserve">全量　　</w:t>
      </w:r>
      <w:r w:rsidRPr="00430CB9">
        <w:rPr>
          <w:rFonts w:hint="eastAsia"/>
          <w:color w:val="000000" w:themeColor="text1"/>
        </w:rPr>
        <w:t>20</w:t>
      </w:r>
      <w:r w:rsidRPr="00430CB9">
        <w:rPr>
          <w:rFonts w:hint="eastAsia"/>
          <w:color w:val="000000" w:themeColor="text1"/>
        </w:rPr>
        <w:t>μ</w:t>
      </w:r>
      <w:r w:rsidRPr="00430CB9">
        <w:rPr>
          <w:rFonts w:hint="eastAsia"/>
          <w:color w:val="000000" w:themeColor="text1"/>
        </w:rPr>
        <w:t>L</w:t>
      </w:r>
    </w:p>
    <w:p w14:paraId="18E8AFDE"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w:t>
      </w:r>
      <w:r w:rsidRPr="00430CB9">
        <w:rPr>
          <w:rFonts w:hint="eastAsia"/>
          <w:color w:val="000000" w:themeColor="text1"/>
        </w:rPr>
        <w:t xml:space="preserve"> </w:t>
      </w:r>
      <w:r w:rsidRPr="00430CB9">
        <w:rPr>
          <w:rFonts w:hint="eastAsia"/>
          <w:color w:val="000000" w:themeColor="text1"/>
        </w:rPr>
        <w:t xml:space="preserve">　　　　　　　　　　　　　　　　　　　　</w:t>
      </w:r>
      <w:r w:rsidRPr="00430CB9">
        <w:rPr>
          <w:rFonts w:hint="eastAsia"/>
          <w:color w:val="000000" w:themeColor="text1"/>
        </w:rPr>
        <w:t xml:space="preserve"> </w:t>
      </w:r>
    </w:p>
    <w:p w14:paraId="31AF89ED"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 xml:space="preserve">PCR                                  </w:t>
      </w:r>
      <w:r w:rsidRPr="00430CB9">
        <w:rPr>
          <w:rFonts w:hint="eastAsia"/>
          <w:color w:val="000000" w:themeColor="text1"/>
        </w:rPr>
        <w:t xml:space="preserve">　　</w:t>
      </w:r>
      <w:r w:rsidRPr="00430CB9">
        <w:rPr>
          <w:rFonts w:hint="eastAsia"/>
          <w:color w:val="000000" w:themeColor="text1"/>
        </w:rPr>
        <w:t>98</w:t>
      </w:r>
      <w:r w:rsidRPr="00430CB9">
        <w:rPr>
          <w:rFonts w:hint="eastAsia"/>
          <w:color w:val="000000" w:themeColor="text1"/>
        </w:rPr>
        <w:t>℃</w:t>
      </w:r>
      <w:r w:rsidRPr="00430CB9">
        <w:rPr>
          <w:rFonts w:hint="eastAsia"/>
          <w:color w:val="000000" w:themeColor="text1"/>
        </w:rPr>
        <w:t xml:space="preserve">  2min</w:t>
      </w:r>
    </w:p>
    <w:p w14:paraId="364B1E5E" w14:textId="77777777" w:rsidR="0005477E" w:rsidRPr="00430CB9" w:rsidRDefault="0005477E" w:rsidP="0005477E">
      <w:pPr>
        <w:widowControl/>
        <w:ind w:leftChars="472" w:left="991"/>
        <w:jc w:val="left"/>
        <w:rPr>
          <w:color w:val="000000" w:themeColor="text1"/>
        </w:rPr>
      </w:pPr>
    </w:p>
    <w:p w14:paraId="7AD8CABF"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 xml:space="preserve">　　　　　　　　　　　　　　　　　　　　</w:t>
      </w:r>
      <w:r w:rsidRPr="00430CB9">
        <w:rPr>
          <w:rFonts w:hint="eastAsia"/>
          <w:color w:val="000000" w:themeColor="text1"/>
        </w:rPr>
        <w:t xml:space="preserve">  98</w:t>
      </w:r>
      <w:r w:rsidRPr="00430CB9">
        <w:rPr>
          <w:rFonts w:hint="eastAsia"/>
          <w:color w:val="000000" w:themeColor="text1"/>
        </w:rPr>
        <w:t>℃</w:t>
      </w:r>
      <w:r w:rsidRPr="00430CB9">
        <w:rPr>
          <w:rFonts w:hint="eastAsia"/>
          <w:color w:val="000000" w:themeColor="text1"/>
        </w:rPr>
        <w:t xml:space="preserve">  15sec   35cycles</w:t>
      </w:r>
    </w:p>
    <w:p w14:paraId="69E6EFFB"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 xml:space="preserve">　　　　　　　　　　　　　　　　　　　　　</w:t>
      </w:r>
      <w:r w:rsidRPr="00430CB9">
        <w:rPr>
          <w:rFonts w:hint="eastAsia"/>
          <w:color w:val="000000" w:themeColor="text1"/>
        </w:rPr>
        <w:t>60</w:t>
      </w:r>
      <w:r w:rsidRPr="00430CB9">
        <w:rPr>
          <w:rFonts w:hint="eastAsia"/>
          <w:color w:val="000000" w:themeColor="text1"/>
        </w:rPr>
        <w:t>℃</w:t>
      </w:r>
      <w:r w:rsidRPr="00430CB9">
        <w:rPr>
          <w:rFonts w:hint="eastAsia"/>
          <w:color w:val="000000" w:themeColor="text1"/>
        </w:rPr>
        <w:t xml:space="preserve">  30sec</w:t>
      </w:r>
      <w:r w:rsidRPr="00430CB9">
        <w:rPr>
          <w:rFonts w:hint="eastAsia"/>
          <w:color w:val="000000" w:themeColor="text1"/>
        </w:rPr>
        <w:t xml:space="preserve">　　　　</w:t>
      </w:r>
    </w:p>
    <w:p w14:paraId="5B914DEB"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 xml:space="preserve">　　　　　　　　　　　　　　　　　　　　</w:t>
      </w:r>
      <w:r w:rsidRPr="00430CB9">
        <w:rPr>
          <w:rFonts w:hint="eastAsia"/>
          <w:color w:val="000000" w:themeColor="text1"/>
        </w:rPr>
        <w:t xml:space="preserve">  68</w:t>
      </w:r>
      <w:r w:rsidRPr="00430CB9">
        <w:rPr>
          <w:rFonts w:hint="eastAsia"/>
          <w:color w:val="000000" w:themeColor="text1"/>
        </w:rPr>
        <w:t>℃</w:t>
      </w:r>
      <w:r w:rsidRPr="00430CB9">
        <w:rPr>
          <w:rFonts w:hint="eastAsia"/>
          <w:color w:val="000000" w:themeColor="text1"/>
        </w:rPr>
        <w:t xml:space="preserve">  30sec</w:t>
      </w:r>
    </w:p>
    <w:p w14:paraId="70671320" w14:textId="77777777" w:rsidR="0005477E" w:rsidRPr="00430CB9" w:rsidRDefault="0005477E" w:rsidP="0005477E">
      <w:pPr>
        <w:widowControl/>
        <w:ind w:leftChars="472" w:left="991"/>
        <w:jc w:val="left"/>
        <w:rPr>
          <w:color w:val="000000" w:themeColor="text1"/>
        </w:rPr>
      </w:pPr>
    </w:p>
    <w:p w14:paraId="3D559BE6" w14:textId="77777777" w:rsidR="0005477E" w:rsidRPr="00430CB9" w:rsidRDefault="0005477E" w:rsidP="0005477E">
      <w:pPr>
        <w:widowControl/>
        <w:ind w:leftChars="472" w:left="991" w:firstLineChars="2100" w:firstLine="4410"/>
        <w:jc w:val="left"/>
        <w:rPr>
          <w:color w:val="000000" w:themeColor="text1"/>
        </w:rPr>
      </w:pPr>
      <w:r w:rsidRPr="00430CB9">
        <w:rPr>
          <w:rFonts w:hint="eastAsia"/>
          <w:color w:val="000000" w:themeColor="text1"/>
        </w:rPr>
        <w:t>68</w:t>
      </w:r>
      <w:r w:rsidRPr="00430CB9">
        <w:rPr>
          <w:rFonts w:hint="eastAsia"/>
          <w:color w:val="000000" w:themeColor="text1"/>
        </w:rPr>
        <w:t>℃</w:t>
      </w:r>
      <w:r w:rsidRPr="00430CB9">
        <w:rPr>
          <w:rFonts w:hint="eastAsia"/>
          <w:color w:val="000000" w:themeColor="text1"/>
        </w:rPr>
        <w:t xml:space="preserve">  3min                    </w:t>
      </w:r>
    </w:p>
    <w:p w14:paraId="184AA857"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t>(</w:t>
      </w:r>
      <w:r w:rsidRPr="00430CB9">
        <w:rPr>
          <w:rFonts w:hint="eastAsia"/>
          <w:color w:val="000000" w:themeColor="text1"/>
        </w:rPr>
        <w:t>プライマーが</w:t>
      </w:r>
      <w:r w:rsidRPr="00430CB9">
        <w:rPr>
          <w:rFonts w:hint="eastAsia"/>
          <w:color w:val="000000" w:themeColor="text1"/>
        </w:rPr>
        <w:t>3</w:t>
      </w:r>
      <w:r w:rsidRPr="00430CB9">
        <w:rPr>
          <w:rFonts w:hint="eastAsia"/>
          <w:color w:val="000000" w:themeColor="text1"/>
        </w:rPr>
        <w:t>種類以上の場合は、各</w:t>
      </w:r>
      <w:r w:rsidRPr="00430CB9">
        <w:rPr>
          <w:rFonts w:hint="eastAsia"/>
          <w:color w:val="000000" w:themeColor="text1"/>
        </w:rPr>
        <w:t>5</w:t>
      </w:r>
      <w:r w:rsidRPr="00430CB9">
        <w:rPr>
          <w:rFonts w:hint="eastAsia"/>
          <w:color w:val="000000" w:themeColor="text1"/>
        </w:rPr>
        <w:t>μ</w:t>
      </w:r>
      <w:r w:rsidRPr="00430CB9">
        <w:rPr>
          <w:rFonts w:hint="eastAsia"/>
          <w:color w:val="000000" w:themeColor="text1"/>
        </w:rPr>
        <w:t>M Primer 1.2</w:t>
      </w:r>
      <w:r w:rsidRPr="00430CB9">
        <w:rPr>
          <w:rFonts w:hint="eastAsia"/>
          <w:color w:val="000000" w:themeColor="text1"/>
        </w:rPr>
        <w:t>μ</w:t>
      </w:r>
      <w:r w:rsidRPr="00430CB9">
        <w:rPr>
          <w:rFonts w:hint="eastAsia"/>
          <w:color w:val="000000" w:themeColor="text1"/>
        </w:rPr>
        <w:t>L</w:t>
      </w:r>
      <w:r w:rsidRPr="00430CB9">
        <w:rPr>
          <w:rFonts w:hint="eastAsia"/>
          <w:color w:val="000000" w:themeColor="text1"/>
        </w:rPr>
        <w:t>を追加し、その分の</w:t>
      </w:r>
      <w:r w:rsidRPr="00430CB9">
        <w:rPr>
          <w:rFonts w:hint="eastAsia"/>
          <w:color w:val="000000" w:themeColor="text1"/>
        </w:rPr>
        <w:t>H</w:t>
      </w:r>
      <w:r w:rsidRPr="00430CB9">
        <w:rPr>
          <w:rFonts w:hint="eastAsia"/>
          <w:color w:val="000000" w:themeColor="text1"/>
          <w:vertAlign w:val="subscript"/>
        </w:rPr>
        <w:t>2</w:t>
      </w:r>
      <w:r w:rsidRPr="00430CB9">
        <w:rPr>
          <w:rFonts w:hint="eastAsia"/>
          <w:color w:val="000000" w:themeColor="text1"/>
        </w:rPr>
        <w:t>O</w:t>
      </w:r>
      <w:r w:rsidRPr="00430CB9">
        <w:rPr>
          <w:rFonts w:hint="eastAsia"/>
          <w:color w:val="000000" w:themeColor="text1"/>
        </w:rPr>
        <w:t>が減ります</w:t>
      </w:r>
      <w:r w:rsidRPr="00430CB9">
        <w:rPr>
          <w:rFonts w:hint="eastAsia"/>
          <w:color w:val="000000" w:themeColor="text1"/>
        </w:rPr>
        <w:t>)</w:t>
      </w:r>
    </w:p>
    <w:p w14:paraId="0328C6A9" w14:textId="77777777" w:rsidR="0005477E" w:rsidRPr="00430CB9" w:rsidRDefault="0005477E" w:rsidP="0005477E">
      <w:pPr>
        <w:widowControl/>
        <w:ind w:leftChars="472" w:left="991"/>
        <w:jc w:val="left"/>
        <w:rPr>
          <w:color w:val="000000" w:themeColor="text1"/>
        </w:rPr>
      </w:pPr>
    </w:p>
    <w:p w14:paraId="4E59E596" w14:textId="77777777" w:rsidR="0005477E" w:rsidRPr="00430CB9" w:rsidRDefault="0005477E" w:rsidP="0005477E">
      <w:pPr>
        <w:widowControl/>
        <w:ind w:leftChars="472" w:left="991"/>
        <w:jc w:val="left"/>
        <w:rPr>
          <w:color w:val="000000" w:themeColor="text1"/>
        </w:rPr>
      </w:pPr>
      <w:r w:rsidRPr="00430CB9">
        <w:rPr>
          <w:rFonts w:hint="eastAsia"/>
          <w:color w:val="000000" w:themeColor="text1"/>
        </w:rPr>
        <w:lastRenderedPageBreak/>
        <w:t>基本条件で想定通り増幅にならない場合はアニーリング温度</w:t>
      </w:r>
      <w:r w:rsidRPr="00430CB9">
        <w:rPr>
          <w:rFonts w:hint="eastAsia"/>
          <w:color w:val="000000" w:themeColor="text1"/>
        </w:rPr>
        <w:t>60</w:t>
      </w:r>
      <w:r w:rsidRPr="00430CB9">
        <w:rPr>
          <w:rFonts w:hint="eastAsia"/>
          <w:color w:val="000000" w:themeColor="text1"/>
        </w:rPr>
        <w:t>℃について</w:t>
      </w:r>
      <w:r w:rsidRPr="00430CB9">
        <w:rPr>
          <w:rFonts w:hint="eastAsia"/>
          <w:color w:val="000000" w:themeColor="text1"/>
        </w:rPr>
        <w:t>+5</w:t>
      </w:r>
      <w:r w:rsidRPr="00430CB9">
        <w:rPr>
          <w:rFonts w:hint="eastAsia"/>
          <w:color w:val="000000" w:themeColor="text1"/>
        </w:rPr>
        <w:t>、</w:t>
      </w:r>
      <w:r w:rsidRPr="00430CB9">
        <w:rPr>
          <w:rFonts w:hint="eastAsia"/>
          <w:color w:val="000000" w:themeColor="text1"/>
        </w:rPr>
        <w:t>-5</w:t>
      </w:r>
      <w:r w:rsidRPr="00430CB9">
        <w:rPr>
          <w:rFonts w:hint="eastAsia"/>
          <w:color w:val="000000" w:themeColor="text1"/>
        </w:rPr>
        <w:t>℃で変化させた場合を検討します。作業効率の関係でこれ以上の検討は予定していませんが、どうして更に検討してほしいという場合は、別途ご相談願います。</w:t>
      </w:r>
    </w:p>
    <w:p w14:paraId="69C97B11" w14:textId="77777777" w:rsidR="0005477E" w:rsidRPr="00430CB9" w:rsidRDefault="0005477E" w:rsidP="0005477E">
      <w:pPr>
        <w:pStyle w:val="a9"/>
        <w:numPr>
          <w:ilvl w:val="0"/>
          <w:numId w:val="1"/>
        </w:numPr>
        <w:tabs>
          <w:tab w:val="left" w:pos="426"/>
        </w:tabs>
        <w:contextualSpacing w:val="0"/>
        <w:rPr>
          <w:color w:val="000000" w:themeColor="text1"/>
        </w:rPr>
      </w:pPr>
      <w:r w:rsidRPr="00430CB9">
        <w:rPr>
          <w:rFonts w:hint="eastAsia"/>
          <w:color w:val="000000" w:themeColor="text1"/>
        </w:rPr>
        <w:t>オプションとして</w:t>
      </w:r>
      <w:r w:rsidRPr="00430CB9">
        <w:rPr>
          <w:rFonts w:hint="eastAsia"/>
          <w:color w:val="000000" w:themeColor="text1"/>
        </w:rPr>
        <w:t>PCR</w:t>
      </w:r>
      <w:r w:rsidRPr="00430CB9">
        <w:rPr>
          <w:rFonts w:hint="eastAsia"/>
          <w:color w:val="000000" w:themeColor="text1"/>
        </w:rPr>
        <w:t>産物の制限酵素切断が必要な場合、切断作業も行いますが、テストタイピングを含めて制限酵素そのものは別途ご自身でご用意のうえ、ゲノム研究分野にお持ちいただくことになります</w:t>
      </w:r>
      <w:r w:rsidRPr="00430CB9">
        <w:rPr>
          <w:rFonts w:hint="eastAsia"/>
          <w:color w:val="000000" w:themeColor="text1"/>
        </w:rPr>
        <w:t>(</w:t>
      </w:r>
      <w:r w:rsidRPr="00430CB9">
        <w:rPr>
          <w:rFonts w:hint="eastAsia"/>
          <w:color w:val="000000" w:themeColor="text1"/>
        </w:rPr>
        <w:t>終了後、残った制限酵素は返却致します</w:t>
      </w:r>
      <w:r w:rsidRPr="00430CB9">
        <w:rPr>
          <w:rFonts w:hint="eastAsia"/>
          <w:color w:val="000000" w:themeColor="text1"/>
        </w:rPr>
        <w:t>)</w:t>
      </w:r>
      <w:r w:rsidRPr="00430CB9">
        <w:rPr>
          <w:rFonts w:hint="eastAsia"/>
          <w:color w:val="000000" w:themeColor="text1"/>
        </w:rPr>
        <w:t>。このオプションはサンプル数によらず毎回の申請につき</w:t>
      </w:r>
      <w:r w:rsidRPr="00430CB9">
        <w:rPr>
          <w:rFonts w:hint="eastAsia"/>
          <w:color w:val="000000" w:themeColor="text1"/>
        </w:rPr>
        <w:t>1,000</w:t>
      </w:r>
      <w:r w:rsidRPr="00430CB9">
        <w:rPr>
          <w:rFonts w:hint="eastAsia"/>
          <w:color w:val="000000" w:themeColor="text1"/>
        </w:rPr>
        <w:t>円追加となります。</w:t>
      </w:r>
    </w:p>
    <w:p w14:paraId="71832845" w14:textId="77777777" w:rsidR="0005477E" w:rsidRPr="00430CB9" w:rsidRDefault="0005477E" w:rsidP="0005477E">
      <w:pPr>
        <w:pStyle w:val="a9"/>
        <w:numPr>
          <w:ilvl w:val="0"/>
          <w:numId w:val="1"/>
        </w:numPr>
        <w:tabs>
          <w:tab w:val="left" w:pos="426"/>
        </w:tabs>
        <w:contextualSpacing w:val="0"/>
        <w:rPr>
          <w:color w:val="000000" w:themeColor="text1"/>
        </w:rPr>
      </w:pPr>
      <w:r w:rsidRPr="00430CB9">
        <w:rPr>
          <w:rFonts w:hint="eastAsia"/>
          <w:color w:val="000000" w:themeColor="text1"/>
        </w:rPr>
        <w:t>テストタイピングによる</w:t>
      </w:r>
      <w:r w:rsidRPr="00430CB9">
        <w:rPr>
          <w:rFonts w:hint="eastAsia"/>
          <w:color w:val="000000" w:themeColor="text1"/>
        </w:rPr>
        <w:t>PCR</w:t>
      </w:r>
      <w:r w:rsidRPr="00430CB9">
        <w:rPr>
          <w:rFonts w:hint="eastAsia"/>
          <w:color w:val="000000" w:themeColor="text1"/>
        </w:rPr>
        <w:t>で単一の</w:t>
      </w:r>
      <w:r w:rsidRPr="00430CB9">
        <w:rPr>
          <w:rFonts w:hint="eastAsia"/>
          <w:color w:val="000000" w:themeColor="text1"/>
        </w:rPr>
        <w:t>DNA</w:t>
      </w:r>
      <w:r w:rsidRPr="00430CB9">
        <w:rPr>
          <w:rFonts w:hint="eastAsia"/>
          <w:color w:val="000000" w:themeColor="text1"/>
        </w:rPr>
        <w:t>バンドが増幅していることが前提ですが、オプションとしてシーケンスにも対応します。このオプションはサンプル数によらず毎回の申請につきシーケンスサンプル調整費</w:t>
      </w:r>
      <w:r w:rsidRPr="00430CB9">
        <w:rPr>
          <w:rFonts w:hint="eastAsia"/>
          <w:color w:val="000000" w:themeColor="text1"/>
        </w:rPr>
        <w:t>1,000</w:t>
      </w:r>
      <w:r w:rsidRPr="00430CB9">
        <w:rPr>
          <w:rFonts w:hint="eastAsia"/>
          <w:color w:val="000000" w:themeColor="text1"/>
        </w:rPr>
        <w:t>円及び、ゲノム研究分野提供の受託解析</w:t>
      </w:r>
      <w:r w:rsidRPr="00430CB9">
        <w:rPr>
          <w:rFonts w:hint="eastAsia"/>
          <w:color w:val="000000" w:themeColor="text1"/>
        </w:rPr>
        <w:t>/DNA</w:t>
      </w:r>
      <w:r w:rsidRPr="00430CB9">
        <w:rPr>
          <w:rFonts w:hint="eastAsia"/>
          <w:color w:val="000000" w:themeColor="text1"/>
        </w:rPr>
        <w:t>シーケンス</w:t>
      </w:r>
      <w:r w:rsidRPr="00430CB9">
        <w:rPr>
          <w:rFonts w:hint="eastAsia"/>
          <w:color w:val="000000" w:themeColor="text1"/>
        </w:rPr>
        <w:t>(</w:t>
      </w:r>
      <w:r w:rsidRPr="00430CB9">
        <w:rPr>
          <w:rFonts w:hint="eastAsia"/>
          <w:color w:val="000000" w:themeColor="text1"/>
        </w:rPr>
        <w:t>反応前サンプル</w:t>
      </w:r>
      <w:r w:rsidRPr="00430CB9">
        <w:rPr>
          <w:rFonts w:hint="eastAsia"/>
          <w:color w:val="000000" w:themeColor="text1"/>
        </w:rPr>
        <w:t>)</w:t>
      </w:r>
      <w:r w:rsidRPr="00430CB9">
        <w:rPr>
          <w:rFonts w:hint="eastAsia"/>
          <w:color w:val="000000" w:themeColor="text1"/>
        </w:rPr>
        <w:t>に基づきサンプル数に従った料金が追加となります。例えば、テストタイピングで</w:t>
      </w:r>
      <w:r w:rsidRPr="00430CB9">
        <w:rPr>
          <w:rFonts w:hint="eastAsia"/>
          <w:color w:val="000000" w:themeColor="text1"/>
        </w:rPr>
        <w:t>5</w:t>
      </w:r>
      <w:r w:rsidRPr="00430CB9">
        <w:rPr>
          <w:rFonts w:hint="eastAsia"/>
          <w:color w:val="000000" w:themeColor="text1"/>
        </w:rPr>
        <w:t>サンプルの</w:t>
      </w:r>
      <w:r w:rsidRPr="00430CB9">
        <w:rPr>
          <w:rFonts w:hint="eastAsia"/>
          <w:color w:val="000000" w:themeColor="text1"/>
        </w:rPr>
        <w:t>PCR</w:t>
      </w:r>
      <w:r w:rsidRPr="00430CB9">
        <w:rPr>
          <w:rFonts w:hint="eastAsia"/>
          <w:color w:val="000000" w:themeColor="text1"/>
        </w:rPr>
        <w:t>増幅産物をシーケンスまで実施する場合、サンプル調整費</w:t>
      </w:r>
      <w:r w:rsidRPr="00430CB9">
        <w:rPr>
          <w:rFonts w:hint="eastAsia"/>
          <w:color w:val="000000" w:themeColor="text1"/>
        </w:rPr>
        <w:t>1,000</w:t>
      </w:r>
      <w:r w:rsidRPr="00430CB9">
        <w:rPr>
          <w:rFonts w:hint="eastAsia"/>
          <w:color w:val="000000" w:themeColor="text1"/>
        </w:rPr>
        <w:t>円と</w:t>
      </w:r>
      <w:r w:rsidRPr="00430CB9">
        <w:rPr>
          <w:rFonts w:hint="eastAsia"/>
          <w:color w:val="000000" w:themeColor="text1"/>
        </w:rPr>
        <w:t>DNA</w:t>
      </w:r>
      <w:r w:rsidRPr="00430CB9">
        <w:rPr>
          <w:rFonts w:hint="eastAsia"/>
          <w:color w:val="000000" w:themeColor="text1"/>
        </w:rPr>
        <w:t>シーケンス</w:t>
      </w:r>
      <w:r w:rsidRPr="00430CB9">
        <w:rPr>
          <w:rFonts w:hint="eastAsia"/>
          <w:color w:val="000000" w:themeColor="text1"/>
        </w:rPr>
        <w:t>(</w:t>
      </w:r>
      <w:r w:rsidRPr="00430CB9">
        <w:rPr>
          <w:rFonts w:hint="eastAsia"/>
          <w:color w:val="000000" w:themeColor="text1"/>
        </w:rPr>
        <w:t>反応前サンプル</w:t>
      </w:r>
      <w:r w:rsidRPr="00430CB9">
        <w:rPr>
          <w:rFonts w:hint="eastAsia"/>
          <w:color w:val="000000" w:themeColor="text1"/>
        </w:rPr>
        <w:t>) 5</w:t>
      </w:r>
      <w:r w:rsidRPr="00430CB9">
        <w:rPr>
          <w:rFonts w:hint="eastAsia"/>
          <w:color w:val="000000" w:themeColor="text1"/>
        </w:rPr>
        <w:t>サンプル分の</w:t>
      </w:r>
      <w:r w:rsidRPr="00430CB9">
        <w:rPr>
          <w:rFonts w:hint="eastAsia"/>
          <w:color w:val="000000" w:themeColor="text1"/>
        </w:rPr>
        <w:t>3,750</w:t>
      </w:r>
      <w:r w:rsidRPr="00430CB9">
        <w:rPr>
          <w:rFonts w:hint="eastAsia"/>
          <w:color w:val="000000" w:themeColor="text1"/>
        </w:rPr>
        <w:t>円で計</w:t>
      </w:r>
      <w:r w:rsidRPr="00430CB9">
        <w:rPr>
          <w:rFonts w:hint="eastAsia"/>
          <w:color w:val="000000" w:themeColor="text1"/>
        </w:rPr>
        <w:t>4,750</w:t>
      </w:r>
      <w:r w:rsidRPr="00430CB9">
        <w:rPr>
          <w:rFonts w:hint="eastAsia"/>
          <w:color w:val="000000" w:themeColor="text1"/>
        </w:rPr>
        <w:t>円がオプションとしての追加料金となります。テストタイピングで目的以外の</w:t>
      </w:r>
      <w:r w:rsidRPr="00430CB9">
        <w:rPr>
          <w:rFonts w:hint="eastAsia"/>
          <w:color w:val="000000" w:themeColor="text1"/>
        </w:rPr>
        <w:t>DNA</w:t>
      </w:r>
      <w:r w:rsidRPr="00430CB9">
        <w:rPr>
          <w:rFonts w:hint="eastAsia"/>
          <w:color w:val="000000" w:themeColor="text1"/>
        </w:rPr>
        <w:t>も増幅している場合は、目的</w:t>
      </w:r>
      <w:r w:rsidRPr="00430CB9">
        <w:rPr>
          <w:rFonts w:hint="eastAsia"/>
          <w:color w:val="000000" w:themeColor="text1"/>
        </w:rPr>
        <w:t>DNA</w:t>
      </w:r>
      <w:r w:rsidRPr="00430CB9">
        <w:rPr>
          <w:rFonts w:hint="eastAsia"/>
          <w:color w:val="000000" w:themeColor="text1"/>
        </w:rPr>
        <w:t>の分離精製作業が必要で本オプションでは対応できません。その場合、相談に応じて対応致しますが、更に追加費用が必要になります。</w:t>
      </w:r>
    </w:p>
    <w:p w14:paraId="4FACCAE3" w14:textId="77777777" w:rsidR="0005477E" w:rsidRPr="00430CB9" w:rsidRDefault="0005477E" w:rsidP="0005477E">
      <w:pPr>
        <w:pStyle w:val="a9"/>
        <w:numPr>
          <w:ilvl w:val="0"/>
          <w:numId w:val="1"/>
        </w:numPr>
        <w:tabs>
          <w:tab w:val="left" w:pos="426"/>
        </w:tabs>
        <w:contextualSpacing w:val="0"/>
        <w:rPr>
          <w:color w:val="000000" w:themeColor="text1"/>
        </w:rPr>
      </w:pPr>
      <w:r w:rsidRPr="00430CB9">
        <w:rPr>
          <w:rFonts w:hint="eastAsia"/>
          <w:color w:val="000000" w:themeColor="text1"/>
        </w:rPr>
        <w:t>事前にマウスジェノタイピング受託サービス申込書をゲノム研究分野に提出いただき、ゲノム研究分野から受取り可能との返答を得たうえでマウスの尾や耳を持参いただくことになります。</w:t>
      </w:r>
    </w:p>
    <w:p w14:paraId="32F04EFE" w14:textId="77777777" w:rsidR="0005477E" w:rsidRPr="00430CB9" w:rsidRDefault="0005477E" w:rsidP="0005477E">
      <w:pPr>
        <w:pStyle w:val="a9"/>
        <w:numPr>
          <w:ilvl w:val="0"/>
          <w:numId w:val="1"/>
        </w:numPr>
        <w:tabs>
          <w:tab w:val="left" w:pos="426"/>
        </w:tabs>
        <w:contextualSpacing w:val="0"/>
        <w:rPr>
          <w:color w:val="000000" w:themeColor="text1"/>
        </w:rPr>
      </w:pPr>
      <w:r w:rsidRPr="00430CB9">
        <w:rPr>
          <w:noProof/>
          <w:color w:val="000000" w:themeColor="text1"/>
        </w:rPr>
        <w:drawing>
          <wp:anchor distT="0" distB="0" distL="114300" distR="114300" simplePos="0" relativeHeight="251659264" behindDoc="0" locked="0" layoutInCell="1" allowOverlap="1" wp14:anchorId="4F1988C5" wp14:editId="5B4888E9">
            <wp:simplePos x="0" y="0"/>
            <wp:positionH relativeFrom="column">
              <wp:posOffset>3691890</wp:posOffset>
            </wp:positionH>
            <wp:positionV relativeFrom="paragraph">
              <wp:posOffset>52705</wp:posOffset>
            </wp:positionV>
            <wp:extent cx="1543050" cy="1396365"/>
            <wp:effectExtent l="0" t="0" r="0" b="0"/>
            <wp:wrapSquare wrapText="bothSides"/>
            <wp:docPr id="353514379" name="図 2" descr="テーブル, カップ, 座る, 作品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4379" name="図 2" descr="テーブル, カップ, 座る, 作品 が含まれている画像&#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396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CB9">
        <w:rPr>
          <w:rFonts w:hint="eastAsia"/>
          <w:color w:val="000000" w:themeColor="text1"/>
        </w:rPr>
        <w:t>提出する尾</w:t>
      </w:r>
      <w:r w:rsidRPr="00430CB9">
        <w:rPr>
          <w:rFonts w:hint="eastAsia"/>
          <w:color w:val="000000" w:themeColor="text1"/>
        </w:rPr>
        <w:t>(</w:t>
      </w:r>
      <w:r w:rsidRPr="00430CB9">
        <w:rPr>
          <w:rFonts w:hint="eastAsia"/>
          <w:color w:val="000000" w:themeColor="text1"/>
        </w:rPr>
        <w:t>写真左側</w:t>
      </w:r>
      <w:r w:rsidRPr="00430CB9">
        <w:rPr>
          <w:rFonts w:hint="eastAsia"/>
          <w:color w:val="000000" w:themeColor="text1"/>
        </w:rPr>
        <w:t>)</w:t>
      </w:r>
      <w:r w:rsidRPr="00430CB9">
        <w:rPr>
          <w:rFonts w:hint="eastAsia"/>
          <w:color w:val="000000" w:themeColor="text1"/>
        </w:rPr>
        <w:t>や耳</w:t>
      </w:r>
      <w:r w:rsidRPr="00430CB9">
        <w:rPr>
          <w:rFonts w:hint="eastAsia"/>
          <w:color w:val="000000" w:themeColor="text1"/>
        </w:rPr>
        <w:t>(</w:t>
      </w:r>
      <w:r w:rsidRPr="00430CB9">
        <w:rPr>
          <w:rFonts w:hint="eastAsia"/>
          <w:color w:val="000000" w:themeColor="text1"/>
        </w:rPr>
        <w:t>写真右側</w:t>
      </w:r>
      <w:r w:rsidRPr="00430CB9">
        <w:rPr>
          <w:rFonts w:hint="eastAsia"/>
          <w:color w:val="000000" w:themeColor="text1"/>
        </w:rPr>
        <w:t>)</w:t>
      </w:r>
      <w:r w:rsidRPr="00430CB9">
        <w:rPr>
          <w:rFonts w:hint="eastAsia"/>
          <w:color w:val="000000" w:themeColor="text1"/>
        </w:rPr>
        <w:t>の大きさは写真を参考にしてください。尾であれば先端</w:t>
      </w:r>
      <w:r w:rsidRPr="00430CB9">
        <w:rPr>
          <w:rFonts w:hint="eastAsia"/>
          <w:color w:val="000000" w:themeColor="text1"/>
        </w:rPr>
        <w:t>3mm</w:t>
      </w:r>
      <w:r w:rsidRPr="00430CB9">
        <w:rPr>
          <w:rFonts w:hint="eastAsia"/>
          <w:color w:val="000000" w:themeColor="text1"/>
        </w:rPr>
        <w:t>程度が目安です。マウスの尾や耳は採取後、すぐに持参いただくのでも結構ですが、ご自身の研究室の</w:t>
      </w:r>
      <w:r w:rsidRPr="00430CB9">
        <w:rPr>
          <w:rFonts w:hint="eastAsia"/>
          <w:color w:val="000000" w:themeColor="text1"/>
        </w:rPr>
        <w:t>-30</w:t>
      </w:r>
      <w:r w:rsidRPr="00430CB9">
        <w:rPr>
          <w:rFonts w:hint="eastAsia"/>
          <w:color w:val="000000" w:themeColor="text1"/>
        </w:rPr>
        <w:t>℃のフリーザーに保管しておき、氷上にてゲノム研究分野まで持参いただくのでもかまいません。遺伝子組換え規則のため、ゲノム研究分野のスタッフがマウス個体を扱うことはできませんのでご自身で尾や耳の採取をしていただきますが、その際、マウス個体と提出試料にラベルの間違えがないように注意ください。本受託サービスは、「提出いただいた試料」についてのタイピングであって、マウス個体での結果を保証するものではありません。後々になってタイピング結果に疑義が生じた場合、サンプル採取時の取り違えミスとタイピング作業中の取り違えミスの可能性が出てきます。タイピング作業中のミスについては後々検証できるように、提出していただいた試料は半分のみを使用し、残り半分は</w:t>
      </w:r>
      <w:r w:rsidRPr="00430CB9">
        <w:rPr>
          <w:rFonts w:hint="eastAsia"/>
          <w:color w:val="000000" w:themeColor="text1"/>
        </w:rPr>
        <w:t>3</w:t>
      </w:r>
      <w:r w:rsidRPr="00430CB9">
        <w:rPr>
          <w:rFonts w:hint="eastAsia"/>
          <w:color w:val="000000" w:themeColor="text1"/>
        </w:rPr>
        <w:t>ヵ月間保管するようにしています。ただし、試料が</w:t>
      </w:r>
      <w:r w:rsidRPr="00430CB9">
        <w:rPr>
          <w:rFonts w:hint="eastAsia"/>
          <w:color w:val="000000" w:themeColor="text1"/>
        </w:rPr>
        <w:t>3mm</w:t>
      </w:r>
      <w:r w:rsidRPr="00430CB9">
        <w:rPr>
          <w:rFonts w:hint="eastAsia"/>
          <w:color w:val="000000" w:themeColor="text1"/>
        </w:rPr>
        <w:t>以下の場合は半分にはできず、タイピング結果に疑義が生じもタイピング作業中のミスについての検証はでき</w:t>
      </w:r>
      <w:r w:rsidRPr="00430CB9">
        <w:rPr>
          <w:rFonts w:hint="eastAsia"/>
          <w:color w:val="000000" w:themeColor="text1"/>
        </w:rPr>
        <w:lastRenderedPageBreak/>
        <w:t>ません。提出試料は</w:t>
      </w:r>
      <w:r w:rsidRPr="00430CB9">
        <w:rPr>
          <w:rFonts w:hint="eastAsia"/>
          <w:color w:val="000000" w:themeColor="text1"/>
        </w:rPr>
        <w:t>3mm</w:t>
      </w:r>
      <w:r w:rsidRPr="00430CB9">
        <w:rPr>
          <w:rFonts w:hint="eastAsia"/>
          <w:color w:val="000000" w:themeColor="text1"/>
        </w:rPr>
        <w:t>以下でも結構ですが、後ほどタイピング作業中のミスの可能性についての検証はできないことはあらかじめご了承願います。</w:t>
      </w:r>
    </w:p>
    <w:p w14:paraId="481328A9" w14:textId="77777777" w:rsidR="0005477E" w:rsidRPr="00430CB9" w:rsidRDefault="0005477E" w:rsidP="0005477E">
      <w:pPr>
        <w:pStyle w:val="a9"/>
        <w:numPr>
          <w:ilvl w:val="0"/>
          <w:numId w:val="1"/>
        </w:numPr>
        <w:tabs>
          <w:tab w:val="left" w:pos="426"/>
        </w:tabs>
        <w:contextualSpacing w:val="0"/>
        <w:rPr>
          <w:color w:val="000000" w:themeColor="text1"/>
        </w:rPr>
      </w:pPr>
      <w:r w:rsidRPr="00430CB9">
        <w:rPr>
          <w:rFonts w:hint="eastAsia"/>
          <w:color w:val="000000" w:themeColor="text1"/>
        </w:rPr>
        <w:t>尾や耳は試料名を記載した</w:t>
      </w:r>
      <w:r w:rsidRPr="00430CB9">
        <w:rPr>
          <w:rFonts w:hint="eastAsia"/>
          <w:color w:val="000000" w:themeColor="text1"/>
        </w:rPr>
        <w:t>1.5mL</w:t>
      </w:r>
      <w:r w:rsidRPr="00430CB9">
        <w:rPr>
          <w:rFonts w:hint="eastAsia"/>
          <w:color w:val="000000" w:themeColor="text1"/>
        </w:rPr>
        <w:t>マイクロチューブに入れていただきますが、試料名は、「グループ名</w:t>
      </w:r>
      <w:r w:rsidRPr="00430CB9">
        <w:rPr>
          <w:rFonts w:hint="eastAsia"/>
          <w:color w:val="000000" w:themeColor="text1"/>
        </w:rPr>
        <w:t>-</w:t>
      </w:r>
      <w:r w:rsidRPr="00430CB9">
        <w:rPr>
          <w:rFonts w:hint="eastAsia"/>
          <w:color w:val="000000" w:themeColor="text1"/>
        </w:rPr>
        <w:t>プライマーセット名</w:t>
      </w:r>
      <w:r w:rsidRPr="00430CB9">
        <w:rPr>
          <w:rFonts w:hint="eastAsia"/>
          <w:color w:val="000000" w:themeColor="text1"/>
        </w:rPr>
        <w:t>-</w:t>
      </w:r>
      <w:r w:rsidRPr="00430CB9">
        <w:rPr>
          <w:rFonts w:hint="eastAsia"/>
          <w:color w:val="000000" w:themeColor="text1"/>
        </w:rPr>
        <w:t>試料</w:t>
      </w:r>
      <w:r w:rsidRPr="00430CB9">
        <w:rPr>
          <w:rFonts w:hint="eastAsia"/>
          <w:color w:val="000000" w:themeColor="text1"/>
        </w:rPr>
        <w:t>01</w:t>
      </w:r>
      <w:r w:rsidRPr="00430CB9">
        <w:rPr>
          <w:rFonts w:hint="eastAsia"/>
          <w:color w:val="000000" w:themeColor="text1"/>
        </w:rPr>
        <w:t>からの通し番号」としてください。</w:t>
      </w:r>
      <w:r w:rsidRPr="00430CB9">
        <w:rPr>
          <w:rFonts w:hint="eastAsia"/>
          <w:color w:val="000000" w:themeColor="text1"/>
        </w:rPr>
        <w:t>(</w:t>
      </w:r>
      <w:r w:rsidRPr="00430CB9">
        <w:rPr>
          <w:rFonts w:hint="eastAsia"/>
          <w:color w:val="000000" w:themeColor="text1"/>
        </w:rPr>
        <w:t>例えば</w:t>
      </w:r>
      <w:r w:rsidRPr="00430CB9">
        <w:rPr>
          <w:rFonts w:hint="eastAsia"/>
          <w:color w:val="000000" w:themeColor="text1"/>
        </w:rPr>
        <w:t xml:space="preserve"> MD01</w:t>
      </w:r>
      <w:r w:rsidRPr="00430CB9">
        <w:rPr>
          <w:rFonts w:ascii="Cambria" w:hAnsi="Cambria" w:cs="Apple Color Emoji" w:hint="eastAsia"/>
          <w:color w:val="000000" w:themeColor="text1"/>
          <w:kern w:val="0"/>
        </w:rPr>
        <w:t>-</w:t>
      </w:r>
      <w:r w:rsidRPr="00430CB9">
        <w:rPr>
          <w:color w:val="000000" w:themeColor="text1"/>
        </w:rPr>
        <w:t>22qD</w:t>
      </w:r>
      <w:r w:rsidRPr="00430CB9">
        <w:rPr>
          <w:rFonts w:hint="eastAsia"/>
          <w:color w:val="000000" w:themeColor="text1"/>
        </w:rPr>
        <w:t>-01)</w:t>
      </w:r>
      <w:r w:rsidRPr="00430CB9">
        <w:rPr>
          <w:rFonts w:hint="eastAsia"/>
          <w:color w:val="000000" w:themeColor="text1"/>
        </w:rPr>
        <w:t>。最後の通し番号についてはテストタイピングの段階を含めて、</w:t>
      </w:r>
      <w:r w:rsidRPr="00430CB9">
        <w:rPr>
          <w:rFonts w:hint="eastAsia"/>
          <w:color w:val="000000" w:themeColor="text1"/>
        </w:rPr>
        <w:t>2</w:t>
      </w:r>
      <w:r w:rsidRPr="00430CB9">
        <w:rPr>
          <w:rFonts w:hint="eastAsia"/>
          <w:color w:val="000000" w:themeColor="text1"/>
        </w:rPr>
        <w:t>回目以降の申し込みと重なった番号を使用してしまうことがないように願います。</w:t>
      </w:r>
    </w:p>
    <w:p w14:paraId="220BB2B0" w14:textId="77777777" w:rsidR="0005477E" w:rsidRPr="00430CB9" w:rsidRDefault="0005477E" w:rsidP="0005477E">
      <w:pPr>
        <w:pStyle w:val="a9"/>
        <w:numPr>
          <w:ilvl w:val="0"/>
          <w:numId w:val="1"/>
        </w:numPr>
        <w:tabs>
          <w:tab w:val="left" w:pos="426"/>
        </w:tabs>
        <w:contextualSpacing w:val="0"/>
        <w:rPr>
          <w:color w:val="000000" w:themeColor="text1"/>
        </w:rPr>
      </w:pPr>
      <w:r w:rsidRPr="00430CB9">
        <w:rPr>
          <w:rFonts w:hint="eastAsia"/>
          <w:color w:val="000000" w:themeColor="text1"/>
        </w:rPr>
        <w:t>PCR</w:t>
      </w:r>
      <w:r w:rsidRPr="00430CB9">
        <w:rPr>
          <w:rFonts w:hint="eastAsia"/>
          <w:color w:val="000000" w:themeColor="text1"/>
        </w:rPr>
        <w:t>後の増幅産物</w:t>
      </w:r>
      <w:r w:rsidRPr="00430CB9">
        <w:rPr>
          <w:rFonts w:hint="eastAsia"/>
          <w:color w:val="000000" w:themeColor="text1"/>
        </w:rPr>
        <w:t>(</w:t>
      </w:r>
      <w:r w:rsidRPr="00430CB9">
        <w:rPr>
          <w:rFonts w:hint="eastAsia"/>
          <w:color w:val="000000" w:themeColor="text1"/>
        </w:rPr>
        <w:t>必要な場合はそれを制限酵素処理したもの</w:t>
      </w:r>
      <w:r w:rsidRPr="00430CB9">
        <w:rPr>
          <w:rFonts w:hint="eastAsia"/>
          <w:color w:val="000000" w:themeColor="text1"/>
        </w:rPr>
        <w:t>)</w:t>
      </w:r>
      <w:r w:rsidRPr="00430CB9">
        <w:rPr>
          <w:rFonts w:hint="eastAsia"/>
          <w:color w:val="000000" w:themeColor="text1"/>
        </w:rPr>
        <w:t>をアガロースゲル電気泳動で分析した写真を結果として送付します。結果送付後</w:t>
      </w:r>
      <w:r w:rsidRPr="00430CB9">
        <w:rPr>
          <w:rFonts w:hint="eastAsia"/>
          <w:color w:val="000000" w:themeColor="text1"/>
        </w:rPr>
        <w:t>1</w:t>
      </w:r>
      <w:r w:rsidRPr="00430CB9">
        <w:rPr>
          <w:rFonts w:hint="eastAsia"/>
          <w:color w:val="000000" w:themeColor="text1"/>
        </w:rPr>
        <w:t>週間経過したところでサービス完了が了承されたものとなります。結果について問題がある場合、また、残ったゲノム溶液の引き取りを要望される場合は、それまでの間にゲノム研究分野までお問合せ願います。</w:t>
      </w:r>
    </w:p>
    <w:p w14:paraId="35D2D4DE" w14:textId="77777777" w:rsidR="0005477E" w:rsidRPr="00430CB9" w:rsidRDefault="0005477E" w:rsidP="0005477E">
      <w:pPr>
        <w:pStyle w:val="a9"/>
        <w:numPr>
          <w:ilvl w:val="0"/>
          <w:numId w:val="1"/>
        </w:numPr>
        <w:tabs>
          <w:tab w:val="left" w:pos="426"/>
        </w:tabs>
        <w:rPr>
          <w:color w:val="000000" w:themeColor="text1"/>
        </w:rPr>
      </w:pPr>
      <w:r w:rsidRPr="00430CB9">
        <w:rPr>
          <w:rFonts w:hint="eastAsia"/>
          <w:color w:val="000000" w:themeColor="text1"/>
        </w:rPr>
        <w:t>テストタイピングで想定通りのタイピングができた後、</w:t>
      </w:r>
      <w:r w:rsidRPr="00430CB9">
        <w:rPr>
          <w:rFonts w:hint="eastAsia"/>
          <w:color w:val="000000" w:themeColor="text1"/>
        </w:rPr>
        <w:t>2</w:t>
      </w:r>
      <w:r w:rsidRPr="00430CB9">
        <w:rPr>
          <w:rFonts w:hint="eastAsia"/>
          <w:color w:val="000000" w:themeColor="text1"/>
        </w:rPr>
        <w:t>回目以降の受託サービス料金</w:t>
      </w:r>
      <w:r w:rsidRPr="00430CB9">
        <w:rPr>
          <w:rFonts w:asciiTheme="minorEastAsia" w:hAnsiTheme="minorEastAsia" w:hint="eastAsia"/>
          <w:color w:val="000000" w:themeColor="text1"/>
        </w:rPr>
        <w:t>については、一度で提出される試料数に応じて、1試料当たりの料金が安くなります。正確な料金については</w:t>
      </w:r>
      <w:r w:rsidRPr="00430CB9">
        <w:rPr>
          <w:rFonts w:hint="eastAsia"/>
          <w:color w:val="000000" w:themeColor="text1"/>
        </w:rPr>
        <w:t>別途用意するゲノム研究分野の料金表に従うことになりますが、</w:t>
      </w:r>
      <w:r w:rsidRPr="00430CB9">
        <w:rPr>
          <w:rFonts w:hint="eastAsia"/>
          <w:color w:val="000000" w:themeColor="text1"/>
        </w:rPr>
        <w:t>1</w:t>
      </w:r>
      <w:r w:rsidRPr="00430CB9">
        <w:rPr>
          <w:rFonts w:hint="eastAsia"/>
          <w:color w:val="000000" w:themeColor="text1"/>
        </w:rPr>
        <w:t>回の提出につき</w:t>
      </w:r>
      <w:r w:rsidRPr="00430CB9">
        <w:rPr>
          <w:rFonts w:hint="eastAsia"/>
          <w:color w:val="000000" w:themeColor="text1"/>
        </w:rPr>
        <w:t>1</w:t>
      </w:r>
      <w:r w:rsidRPr="00430CB9">
        <w:rPr>
          <w:rFonts w:hint="eastAsia"/>
          <w:color w:val="000000" w:themeColor="text1"/>
        </w:rPr>
        <w:t>～</w:t>
      </w:r>
      <w:r w:rsidRPr="00430CB9">
        <w:rPr>
          <w:rFonts w:hint="eastAsia"/>
          <w:color w:val="000000" w:themeColor="text1"/>
        </w:rPr>
        <w:t>5</w:t>
      </w:r>
      <w:r w:rsidRPr="00430CB9">
        <w:rPr>
          <w:rFonts w:hint="eastAsia"/>
          <w:color w:val="000000" w:themeColor="text1"/>
        </w:rPr>
        <w:t>試料は一律</w:t>
      </w:r>
      <w:r w:rsidRPr="00430CB9">
        <w:rPr>
          <w:rFonts w:hint="eastAsia"/>
          <w:color w:val="000000" w:themeColor="text1"/>
        </w:rPr>
        <w:t>5,000</w:t>
      </w:r>
      <w:r w:rsidRPr="00430CB9">
        <w:rPr>
          <w:rFonts w:hint="eastAsia"/>
          <w:color w:val="000000" w:themeColor="text1"/>
        </w:rPr>
        <w:t>円、そこから</w:t>
      </w:r>
      <w:r w:rsidRPr="00430CB9">
        <w:rPr>
          <w:rFonts w:hint="eastAsia"/>
          <w:color w:val="000000" w:themeColor="text1"/>
        </w:rPr>
        <w:t>1</w:t>
      </w:r>
      <w:r w:rsidRPr="00430CB9">
        <w:rPr>
          <w:rFonts w:hint="eastAsia"/>
          <w:color w:val="000000" w:themeColor="text1"/>
        </w:rPr>
        <w:t>試料ごとに</w:t>
      </w:r>
      <w:r w:rsidRPr="00430CB9">
        <w:rPr>
          <w:rFonts w:hint="eastAsia"/>
          <w:color w:val="000000" w:themeColor="text1"/>
        </w:rPr>
        <w:t>200</w:t>
      </w:r>
      <w:r w:rsidRPr="00430CB9">
        <w:rPr>
          <w:rFonts w:hint="eastAsia"/>
          <w:color w:val="000000" w:themeColor="text1"/>
        </w:rPr>
        <w:t>円を追加した額がタイピングの基本料金</w:t>
      </w:r>
      <w:r w:rsidRPr="00430CB9">
        <w:rPr>
          <w:rFonts w:hint="eastAsia"/>
          <w:color w:val="000000" w:themeColor="text1"/>
        </w:rPr>
        <w:t>(</w:t>
      </w:r>
      <w:r w:rsidRPr="00430CB9">
        <w:rPr>
          <w:rFonts w:hint="eastAsia"/>
          <w:color w:val="000000" w:themeColor="text1"/>
        </w:rPr>
        <w:t>オプションは含まない</w:t>
      </w:r>
      <w:r w:rsidRPr="00430CB9">
        <w:rPr>
          <w:rFonts w:hint="eastAsia"/>
          <w:color w:val="000000" w:themeColor="text1"/>
        </w:rPr>
        <w:t>)</w:t>
      </w:r>
      <w:r w:rsidRPr="00430CB9">
        <w:rPr>
          <w:rFonts w:hint="eastAsia"/>
          <w:color w:val="000000" w:themeColor="text1"/>
        </w:rPr>
        <w:t>となります。例えば計</w:t>
      </w:r>
      <w:r w:rsidRPr="00430CB9">
        <w:rPr>
          <w:rFonts w:hint="eastAsia"/>
          <w:color w:val="000000" w:themeColor="text1"/>
        </w:rPr>
        <w:t>6</w:t>
      </w:r>
      <w:r w:rsidRPr="00430CB9">
        <w:rPr>
          <w:rFonts w:hint="eastAsia"/>
          <w:color w:val="000000" w:themeColor="text1"/>
        </w:rPr>
        <w:t>試料であれば</w:t>
      </w:r>
      <w:r w:rsidRPr="00430CB9">
        <w:rPr>
          <w:rFonts w:hint="eastAsia"/>
          <w:color w:val="000000" w:themeColor="text1"/>
        </w:rPr>
        <w:t>5,200</w:t>
      </w:r>
      <w:r w:rsidRPr="00430CB9">
        <w:rPr>
          <w:rFonts w:hint="eastAsia"/>
          <w:color w:val="000000" w:themeColor="text1"/>
        </w:rPr>
        <w:t>円、計</w:t>
      </w:r>
      <w:r w:rsidRPr="00430CB9">
        <w:rPr>
          <w:rFonts w:hint="eastAsia"/>
          <w:color w:val="000000" w:themeColor="text1"/>
        </w:rPr>
        <w:t>10</w:t>
      </w:r>
      <w:r w:rsidRPr="00430CB9">
        <w:rPr>
          <w:rFonts w:hint="eastAsia"/>
          <w:color w:val="000000" w:themeColor="text1"/>
        </w:rPr>
        <w:t>試料であれば</w:t>
      </w:r>
      <w:r w:rsidRPr="00430CB9">
        <w:rPr>
          <w:rFonts w:hint="eastAsia"/>
          <w:color w:val="000000" w:themeColor="text1"/>
        </w:rPr>
        <w:t>6,000</w:t>
      </w:r>
      <w:r w:rsidRPr="00430CB9">
        <w:rPr>
          <w:rFonts w:hint="eastAsia"/>
          <w:color w:val="000000" w:themeColor="text1"/>
        </w:rPr>
        <w:t>円のようになる予定です。</w:t>
      </w:r>
    </w:p>
    <w:p w14:paraId="743D14B3" w14:textId="77777777" w:rsidR="0005477E" w:rsidRPr="00430CB9" w:rsidRDefault="0005477E" w:rsidP="0005477E">
      <w:pPr>
        <w:tabs>
          <w:tab w:val="left" w:pos="426"/>
        </w:tabs>
        <w:rPr>
          <w:color w:val="000000" w:themeColor="text1"/>
        </w:rPr>
      </w:pPr>
    </w:p>
    <w:p w14:paraId="664FFEE0" w14:textId="77777777" w:rsidR="0005477E" w:rsidRPr="00430CB9" w:rsidRDefault="0005477E" w:rsidP="0005477E">
      <w:pPr>
        <w:rPr>
          <w:rFonts w:hint="eastAsia"/>
          <w:color w:val="000000" w:themeColor="text1"/>
        </w:rPr>
      </w:pPr>
    </w:p>
    <w:p w14:paraId="25F1CE4A" w14:textId="77777777" w:rsidR="0005477E" w:rsidRPr="00430CB9" w:rsidRDefault="0005477E" w:rsidP="0005477E">
      <w:pPr>
        <w:rPr>
          <w:color w:val="000000" w:themeColor="text1"/>
        </w:rPr>
      </w:pPr>
      <w:r w:rsidRPr="00430CB9">
        <w:rPr>
          <w:rFonts w:hint="eastAsia"/>
          <w:color w:val="000000" w:themeColor="text1"/>
        </w:rPr>
        <w:t>お問い合わせ先・申込書送付先</w:t>
      </w:r>
      <w:r w:rsidRPr="00430CB9">
        <w:rPr>
          <w:rFonts w:asciiTheme="minorEastAsia" w:hAnsiTheme="minorEastAsia" w:hint="eastAsia"/>
          <w:color w:val="000000" w:themeColor="text1"/>
        </w:rPr>
        <w:t xml:space="preserve">: </w:t>
      </w:r>
      <w:r w:rsidRPr="00430CB9">
        <w:rPr>
          <w:rFonts w:hint="eastAsia"/>
          <w:color w:val="000000" w:themeColor="text1"/>
        </w:rPr>
        <w:t>科学研究基盤センター・ゲノム研究分野</w:t>
      </w:r>
    </w:p>
    <w:p w14:paraId="4883AA79" w14:textId="77777777" w:rsidR="0005477E" w:rsidRPr="00430CB9" w:rsidRDefault="0005477E" w:rsidP="0005477E">
      <w:pPr>
        <w:rPr>
          <w:color w:val="000000" w:themeColor="text1"/>
        </w:rPr>
      </w:pPr>
      <w:r w:rsidRPr="00430CB9">
        <w:rPr>
          <w:rFonts w:hint="eastAsia"/>
          <w:color w:val="000000" w:themeColor="text1"/>
        </w:rPr>
        <w:t xml:space="preserve">　　　　　　　　　　　　　　　　　</w:t>
      </w:r>
      <w:r w:rsidRPr="00430CB9">
        <w:rPr>
          <w:color w:val="000000" w:themeColor="text1"/>
        </w:rPr>
        <w:t>mail: genome@t.gifu-u.ac.jp</w:t>
      </w:r>
    </w:p>
    <w:p w14:paraId="7E2FC9A2" w14:textId="77777777" w:rsidR="0005477E" w:rsidRPr="00430CB9" w:rsidRDefault="0005477E" w:rsidP="0005477E">
      <w:pPr>
        <w:rPr>
          <w:color w:val="000000" w:themeColor="text1"/>
        </w:rPr>
      </w:pPr>
      <w:r w:rsidRPr="00430CB9">
        <w:rPr>
          <w:color w:val="000000" w:themeColor="text1"/>
        </w:rPr>
        <w:tab/>
      </w:r>
      <w:r w:rsidRPr="00430CB9">
        <w:rPr>
          <w:color w:val="000000" w:themeColor="text1"/>
        </w:rPr>
        <w:tab/>
      </w:r>
      <w:r w:rsidRPr="00430CB9">
        <w:rPr>
          <w:color w:val="000000" w:themeColor="text1"/>
        </w:rPr>
        <w:tab/>
      </w:r>
      <w:r w:rsidRPr="00430CB9">
        <w:rPr>
          <w:color w:val="000000" w:themeColor="text1"/>
        </w:rPr>
        <w:tab/>
      </w:r>
      <w:r w:rsidRPr="00430CB9">
        <w:rPr>
          <w:rFonts w:hint="eastAsia"/>
          <w:color w:val="000000" w:themeColor="text1"/>
        </w:rPr>
        <w:t xml:space="preserve">　</w:t>
      </w:r>
      <w:r w:rsidRPr="00430CB9">
        <w:rPr>
          <w:color w:val="000000" w:themeColor="text1"/>
        </w:rPr>
        <w:tab/>
      </w:r>
      <w:r w:rsidRPr="00430CB9">
        <w:rPr>
          <w:rFonts w:hint="eastAsia"/>
          <w:color w:val="000000" w:themeColor="text1"/>
        </w:rPr>
        <w:t xml:space="preserve">　　内線</w:t>
      </w:r>
      <w:r w:rsidRPr="00430CB9">
        <w:rPr>
          <w:color w:val="000000" w:themeColor="text1"/>
        </w:rPr>
        <w:t>: 317</w:t>
      </w:r>
      <w:r w:rsidRPr="00430CB9">
        <w:rPr>
          <w:rFonts w:hint="eastAsia"/>
          <w:color w:val="000000" w:themeColor="text1"/>
        </w:rPr>
        <w:t>1</w:t>
      </w:r>
    </w:p>
    <w:p w14:paraId="0A57385A" w14:textId="77777777" w:rsidR="0005477E" w:rsidRPr="00430CB9" w:rsidRDefault="0005477E" w:rsidP="0005477E">
      <w:pPr>
        <w:jc w:val="center"/>
        <w:rPr>
          <w:color w:val="000000" w:themeColor="text1"/>
        </w:rPr>
      </w:pPr>
    </w:p>
    <w:p w14:paraId="2406014D" w14:textId="2B2FB5AA" w:rsidR="001D7904" w:rsidRPr="00430CB9" w:rsidRDefault="001D7904" w:rsidP="0005477E">
      <w:pPr>
        <w:jc w:val="center"/>
        <w:rPr>
          <w:color w:val="000000" w:themeColor="text1"/>
        </w:rPr>
      </w:pPr>
    </w:p>
    <w:sectPr w:rsidR="001D7904" w:rsidRPr="00430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6A21" w14:textId="77777777" w:rsidR="00B664D5" w:rsidRDefault="00B664D5" w:rsidP="00A50CB9">
      <w:r>
        <w:separator/>
      </w:r>
    </w:p>
  </w:endnote>
  <w:endnote w:type="continuationSeparator" w:id="0">
    <w:p w14:paraId="44024947" w14:textId="77777777" w:rsidR="00B664D5" w:rsidRDefault="00B664D5" w:rsidP="00A5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2D7E" w14:textId="77777777" w:rsidR="00B664D5" w:rsidRDefault="00B664D5" w:rsidP="00A50CB9">
      <w:r>
        <w:separator/>
      </w:r>
    </w:p>
  </w:footnote>
  <w:footnote w:type="continuationSeparator" w:id="0">
    <w:p w14:paraId="06C5447D" w14:textId="77777777" w:rsidR="00B664D5" w:rsidRDefault="00B664D5" w:rsidP="00A50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98E"/>
    <w:multiLevelType w:val="hybridMultilevel"/>
    <w:tmpl w:val="8F448768"/>
    <w:lvl w:ilvl="0" w:tplc="2AA6AC50">
      <w:numFmt w:val="bullet"/>
      <w:lvlText w:val="・"/>
      <w:lvlJc w:val="left"/>
      <w:pPr>
        <w:ind w:left="360" w:hanging="36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3D3D34"/>
    <w:multiLevelType w:val="hybridMultilevel"/>
    <w:tmpl w:val="6A0CB4A8"/>
    <w:lvl w:ilvl="0" w:tplc="CCDCC55E">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CB1299"/>
    <w:multiLevelType w:val="hybridMultilevel"/>
    <w:tmpl w:val="F2205174"/>
    <w:lvl w:ilvl="0" w:tplc="CCDCC55E">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1953679">
    <w:abstractNumId w:val="0"/>
  </w:num>
  <w:num w:numId="2" w16cid:durableId="1582180775">
    <w:abstractNumId w:val="2"/>
  </w:num>
  <w:num w:numId="3" w16cid:durableId="7177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40"/>
    <w:rsid w:val="00014165"/>
    <w:rsid w:val="00016D72"/>
    <w:rsid w:val="0002145D"/>
    <w:rsid w:val="00026418"/>
    <w:rsid w:val="0005477E"/>
    <w:rsid w:val="00080446"/>
    <w:rsid w:val="00083690"/>
    <w:rsid w:val="000B5C98"/>
    <w:rsid w:val="0014034D"/>
    <w:rsid w:val="001D7904"/>
    <w:rsid w:val="001D79E0"/>
    <w:rsid w:val="00221D4C"/>
    <w:rsid w:val="002411C7"/>
    <w:rsid w:val="00271005"/>
    <w:rsid w:val="00275E9C"/>
    <w:rsid w:val="0029524F"/>
    <w:rsid w:val="002D7A38"/>
    <w:rsid w:val="002E3ACF"/>
    <w:rsid w:val="002E405A"/>
    <w:rsid w:val="002F74D8"/>
    <w:rsid w:val="003220B0"/>
    <w:rsid w:val="0034251F"/>
    <w:rsid w:val="003811D3"/>
    <w:rsid w:val="00401B1C"/>
    <w:rsid w:val="004216E2"/>
    <w:rsid w:val="00430CB9"/>
    <w:rsid w:val="004515BA"/>
    <w:rsid w:val="004524B8"/>
    <w:rsid w:val="004806B9"/>
    <w:rsid w:val="00480DC9"/>
    <w:rsid w:val="0049576B"/>
    <w:rsid w:val="004C3FDC"/>
    <w:rsid w:val="004D7553"/>
    <w:rsid w:val="0052764C"/>
    <w:rsid w:val="005525B5"/>
    <w:rsid w:val="00591961"/>
    <w:rsid w:val="005A462C"/>
    <w:rsid w:val="005F6A8A"/>
    <w:rsid w:val="0060618B"/>
    <w:rsid w:val="0062459D"/>
    <w:rsid w:val="006269A3"/>
    <w:rsid w:val="00661711"/>
    <w:rsid w:val="00661AE2"/>
    <w:rsid w:val="00683678"/>
    <w:rsid w:val="006A016B"/>
    <w:rsid w:val="006B5D75"/>
    <w:rsid w:val="006C69C7"/>
    <w:rsid w:val="00775E05"/>
    <w:rsid w:val="007761E7"/>
    <w:rsid w:val="007A3240"/>
    <w:rsid w:val="007A32A7"/>
    <w:rsid w:val="007F28B6"/>
    <w:rsid w:val="0080278B"/>
    <w:rsid w:val="00842440"/>
    <w:rsid w:val="00856471"/>
    <w:rsid w:val="008950CC"/>
    <w:rsid w:val="008A1DB1"/>
    <w:rsid w:val="008C2DB2"/>
    <w:rsid w:val="00926862"/>
    <w:rsid w:val="00967428"/>
    <w:rsid w:val="009A2806"/>
    <w:rsid w:val="009C4E7F"/>
    <w:rsid w:val="00A14988"/>
    <w:rsid w:val="00A50CB9"/>
    <w:rsid w:val="00A56AB5"/>
    <w:rsid w:val="00A57BC2"/>
    <w:rsid w:val="00A63A41"/>
    <w:rsid w:val="00AA0155"/>
    <w:rsid w:val="00AD0FF1"/>
    <w:rsid w:val="00B0503F"/>
    <w:rsid w:val="00B11DC0"/>
    <w:rsid w:val="00B5336C"/>
    <w:rsid w:val="00B664D5"/>
    <w:rsid w:val="00B73AB8"/>
    <w:rsid w:val="00C743E0"/>
    <w:rsid w:val="00D20D18"/>
    <w:rsid w:val="00D30F07"/>
    <w:rsid w:val="00D62D90"/>
    <w:rsid w:val="00D844C9"/>
    <w:rsid w:val="00DA5CAE"/>
    <w:rsid w:val="00DD40F0"/>
    <w:rsid w:val="00DE055B"/>
    <w:rsid w:val="00DE4625"/>
    <w:rsid w:val="00E00177"/>
    <w:rsid w:val="00E025B4"/>
    <w:rsid w:val="00E507B4"/>
    <w:rsid w:val="00E53993"/>
    <w:rsid w:val="00E64CFD"/>
    <w:rsid w:val="00EA78E2"/>
    <w:rsid w:val="00EB16D1"/>
    <w:rsid w:val="00F335F0"/>
    <w:rsid w:val="00F6505A"/>
    <w:rsid w:val="00FA04C4"/>
    <w:rsid w:val="00FB0C60"/>
    <w:rsid w:val="00FE5422"/>
    <w:rsid w:val="00FF0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DCF7C"/>
  <w15:chartTrackingRefBased/>
  <w15:docId w15:val="{F0F31495-5329-4373-A264-7C298501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24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24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24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424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24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24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24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24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24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24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24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24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24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24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24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24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24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24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24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2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4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2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440"/>
    <w:pPr>
      <w:spacing w:before="160" w:after="160"/>
      <w:jc w:val="center"/>
    </w:pPr>
    <w:rPr>
      <w:i/>
      <w:iCs/>
      <w:color w:val="404040" w:themeColor="text1" w:themeTint="BF"/>
    </w:rPr>
  </w:style>
  <w:style w:type="character" w:customStyle="1" w:styleId="a8">
    <w:name w:val="引用文 (文字)"/>
    <w:basedOn w:val="a0"/>
    <w:link w:val="a7"/>
    <w:uiPriority w:val="29"/>
    <w:rsid w:val="00842440"/>
    <w:rPr>
      <w:i/>
      <w:iCs/>
      <w:color w:val="404040" w:themeColor="text1" w:themeTint="BF"/>
    </w:rPr>
  </w:style>
  <w:style w:type="paragraph" w:styleId="a9">
    <w:name w:val="List Paragraph"/>
    <w:basedOn w:val="a"/>
    <w:uiPriority w:val="34"/>
    <w:qFormat/>
    <w:rsid w:val="00842440"/>
    <w:pPr>
      <w:ind w:left="720"/>
      <w:contextualSpacing/>
    </w:pPr>
  </w:style>
  <w:style w:type="character" w:styleId="21">
    <w:name w:val="Intense Emphasis"/>
    <w:basedOn w:val="a0"/>
    <w:uiPriority w:val="21"/>
    <w:qFormat/>
    <w:rsid w:val="00842440"/>
    <w:rPr>
      <w:i/>
      <w:iCs/>
      <w:color w:val="0F4761" w:themeColor="accent1" w:themeShade="BF"/>
    </w:rPr>
  </w:style>
  <w:style w:type="paragraph" w:styleId="22">
    <w:name w:val="Intense Quote"/>
    <w:basedOn w:val="a"/>
    <w:next w:val="a"/>
    <w:link w:val="23"/>
    <w:uiPriority w:val="30"/>
    <w:qFormat/>
    <w:rsid w:val="0084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2440"/>
    <w:rPr>
      <w:i/>
      <w:iCs/>
      <w:color w:val="0F4761" w:themeColor="accent1" w:themeShade="BF"/>
    </w:rPr>
  </w:style>
  <w:style w:type="character" w:styleId="24">
    <w:name w:val="Intense Reference"/>
    <w:basedOn w:val="a0"/>
    <w:uiPriority w:val="32"/>
    <w:qFormat/>
    <w:rsid w:val="00842440"/>
    <w:rPr>
      <w:b/>
      <w:bCs/>
      <w:smallCaps/>
      <w:color w:val="0F4761" w:themeColor="accent1" w:themeShade="BF"/>
      <w:spacing w:val="5"/>
    </w:rPr>
  </w:style>
  <w:style w:type="paragraph" w:styleId="aa">
    <w:name w:val="header"/>
    <w:basedOn w:val="a"/>
    <w:link w:val="ab"/>
    <w:uiPriority w:val="99"/>
    <w:unhideWhenUsed/>
    <w:rsid w:val="00A50CB9"/>
    <w:pPr>
      <w:tabs>
        <w:tab w:val="center" w:pos="4252"/>
        <w:tab w:val="right" w:pos="8504"/>
      </w:tabs>
      <w:snapToGrid w:val="0"/>
    </w:pPr>
  </w:style>
  <w:style w:type="character" w:customStyle="1" w:styleId="ab">
    <w:name w:val="ヘッダー (文字)"/>
    <w:basedOn w:val="a0"/>
    <w:link w:val="aa"/>
    <w:uiPriority w:val="99"/>
    <w:rsid w:val="00A50CB9"/>
  </w:style>
  <w:style w:type="paragraph" w:styleId="ac">
    <w:name w:val="footer"/>
    <w:basedOn w:val="a"/>
    <w:link w:val="ad"/>
    <w:uiPriority w:val="99"/>
    <w:unhideWhenUsed/>
    <w:rsid w:val="00A50CB9"/>
    <w:pPr>
      <w:tabs>
        <w:tab w:val="center" w:pos="4252"/>
        <w:tab w:val="right" w:pos="8504"/>
      </w:tabs>
      <w:snapToGrid w:val="0"/>
    </w:pPr>
  </w:style>
  <w:style w:type="character" w:customStyle="1" w:styleId="ad">
    <w:name w:val="フッター (文字)"/>
    <w:basedOn w:val="a0"/>
    <w:link w:val="ac"/>
    <w:uiPriority w:val="99"/>
    <w:rsid w:val="00A50CB9"/>
  </w:style>
  <w:style w:type="table" w:styleId="ae">
    <w:name w:val="Table Grid"/>
    <w:basedOn w:val="a1"/>
    <w:uiPriority w:val="39"/>
    <w:rsid w:val="008C2DB2"/>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73A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5</Pages>
  <Words>712</Words>
  <Characters>4061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晴久</dc:creator>
  <cp:keywords/>
  <dc:description/>
  <cp:lastModifiedBy>須賀　晴久</cp:lastModifiedBy>
  <cp:revision>71</cp:revision>
  <dcterms:created xsi:type="dcterms:W3CDTF">2024-05-01T05:27:00Z</dcterms:created>
  <dcterms:modified xsi:type="dcterms:W3CDTF">2025-02-05T05:05:00Z</dcterms:modified>
</cp:coreProperties>
</file>